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4D2C" w:rsidRPr="00EA0AF3" w:rsidRDefault="00E07E52">
      <w:pPr>
        <w:pStyle w:val="T1"/>
        <w:tabs>
          <w:tab w:val="right" w:leader="dot" w:pos="9912"/>
        </w:tabs>
        <w:rPr>
          <w:b w:val="0"/>
          <w:i w:val="0"/>
          <w:noProof/>
          <w:sz w:val="22"/>
          <w:szCs w:val="22"/>
        </w:rPr>
      </w:pPr>
      <w:r w:rsidRPr="00EA0AF3">
        <w:rPr>
          <w:i w:val="0"/>
          <w:sz w:val="22"/>
          <w:szCs w:val="22"/>
        </w:rPr>
        <w:fldChar w:fldCharType="begin"/>
      </w:r>
      <w:r w:rsidR="00311849" w:rsidRPr="00EA0AF3">
        <w:rPr>
          <w:i w:val="0"/>
          <w:sz w:val="22"/>
          <w:szCs w:val="22"/>
        </w:rPr>
        <w:instrText xml:space="preserve"> TOC \o "1-3" \h \z \u </w:instrText>
      </w:r>
      <w:r w:rsidRPr="00EA0AF3">
        <w:rPr>
          <w:i w:val="0"/>
          <w:sz w:val="22"/>
          <w:szCs w:val="22"/>
        </w:rPr>
        <w:fldChar w:fldCharType="separate"/>
      </w:r>
      <w:hyperlink w:anchor="_Toc226773075" w:history="1">
        <w:r w:rsidR="005A4D2C" w:rsidRPr="00EA0AF3">
          <w:rPr>
            <w:rStyle w:val="Kpr"/>
            <w:noProof/>
            <w:sz w:val="22"/>
            <w:szCs w:val="22"/>
          </w:rPr>
          <w:t>I- İHALENİN KONUSU VE TEKLİF VERMEYE İLİŞKİN HUSUSLAR</w:t>
        </w:r>
        <w:r w:rsidR="005A4D2C" w:rsidRPr="00EA0AF3">
          <w:rPr>
            <w:noProof/>
            <w:webHidden/>
            <w:sz w:val="22"/>
            <w:szCs w:val="22"/>
          </w:rPr>
          <w:tab/>
        </w:r>
        <w:r w:rsidRPr="00EA0AF3">
          <w:rPr>
            <w:noProof/>
            <w:webHidden/>
            <w:sz w:val="22"/>
            <w:szCs w:val="22"/>
          </w:rPr>
          <w:fldChar w:fldCharType="begin"/>
        </w:r>
        <w:r w:rsidR="005A4D2C" w:rsidRPr="00EA0AF3">
          <w:rPr>
            <w:noProof/>
            <w:webHidden/>
            <w:sz w:val="22"/>
            <w:szCs w:val="22"/>
          </w:rPr>
          <w:instrText xml:space="preserve"> PAGEREF _Toc226773075 \h </w:instrText>
        </w:r>
        <w:r w:rsidRPr="00EA0AF3">
          <w:rPr>
            <w:noProof/>
            <w:webHidden/>
            <w:sz w:val="22"/>
            <w:szCs w:val="22"/>
          </w:rPr>
        </w:r>
        <w:r w:rsidRPr="00EA0AF3">
          <w:rPr>
            <w:noProof/>
            <w:webHidden/>
            <w:sz w:val="22"/>
            <w:szCs w:val="22"/>
          </w:rPr>
          <w:fldChar w:fldCharType="separate"/>
        </w:r>
        <w:r w:rsidR="00787D9B">
          <w:rPr>
            <w:noProof/>
            <w:webHidden/>
            <w:sz w:val="22"/>
            <w:szCs w:val="22"/>
          </w:rPr>
          <w:t>3</w:t>
        </w:r>
        <w:r w:rsidRPr="00EA0AF3">
          <w:rPr>
            <w:noProof/>
            <w:webHidden/>
            <w:sz w:val="22"/>
            <w:szCs w:val="22"/>
          </w:rPr>
          <w:fldChar w:fldCharType="end"/>
        </w:r>
      </w:hyperlink>
    </w:p>
    <w:p w:rsidR="005A4D2C" w:rsidRPr="00EA0AF3" w:rsidRDefault="000F4D10">
      <w:pPr>
        <w:pStyle w:val="T2"/>
        <w:tabs>
          <w:tab w:val="right" w:leader="dot" w:pos="9912"/>
        </w:tabs>
        <w:rPr>
          <w:i w:val="0"/>
          <w:noProof/>
          <w:sz w:val="22"/>
        </w:rPr>
      </w:pPr>
      <w:hyperlink w:anchor="_Toc226773076" w:history="1">
        <w:r w:rsidR="005A4D2C" w:rsidRPr="00EA0AF3">
          <w:rPr>
            <w:rStyle w:val="Kpr"/>
            <w:noProof/>
            <w:sz w:val="22"/>
          </w:rPr>
          <w:t>Madde 1 - İdareye ilişkin bilgiler</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_Toc226773076 \h </w:instrText>
        </w:r>
        <w:r w:rsidR="00E07E52" w:rsidRPr="00EA0AF3">
          <w:rPr>
            <w:noProof/>
            <w:webHidden/>
            <w:sz w:val="22"/>
          </w:rPr>
        </w:r>
        <w:r w:rsidR="00E07E52" w:rsidRPr="00EA0AF3">
          <w:rPr>
            <w:noProof/>
            <w:webHidden/>
            <w:sz w:val="22"/>
          </w:rPr>
          <w:fldChar w:fldCharType="separate"/>
        </w:r>
        <w:r w:rsidR="00787D9B">
          <w:rPr>
            <w:noProof/>
            <w:webHidden/>
            <w:sz w:val="22"/>
          </w:rPr>
          <w:t>3</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077" w:history="1">
        <w:r w:rsidR="005A4D2C" w:rsidRPr="00EA0AF3">
          <w:rPr>
            <w:rStyle w:val="Kpr"/>
            <w:noProof/>
            <w:sz w:val="22"/>
          </w:rPr>
          <w:t>Madde 2 - İhale konusu işe ilişkin bilgiler</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_Toc226773077 \h </w:instrText>
        </w:r>
        <w:r w:rsidR="00E07E52" w:rsidRPr="00EA0AF3">
          <w:rPr>
            <w:noProof/>
            <w:webHidden/>
            <w:sz w:val="22"/>
          </w:rPr>
        </w:r>
        <w:r w:rsidR="00E07E52" w:rsidRPr="00EA0AF3">
          <w:rPr>
            <w:noProof/>
            <w:webHidden/>
            <w:sz w:val="22"/>
          </w:rPr>
          <w:fldChar w:fldCharType="separate"/>
        </w:r>
        <w:r w:rsidR="00787D9B">
          <w:rPr>
            <w:noProof/>
            <w:webHidden/>
            <w:sz w:val="22"/>
          </w:rPr>
          <w:t>3</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078" w:history="1">
        <w:r w:rsidR="005A4D2C" w:rsidRPr="00EA0AF3">
          <w:rPr>
            <w:rStyle w:val="Kpr"/>
            <w:noProof/>
            <w:sz w:val="22"/>
          </w:rPr>
          <w:t>Madde 3 - İhaleye ilişkin bilgiler ile ihale ve son teklif verme tarih ve saati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_Toc226773078 \h </w:instrText>
        </w:r>
        <w:r w:rsidR="00E07E52" w:rsidRPr="00EA0AF3">
          <w:rPr>
            <w:noProof/>
            <w:webHidden/>
            <w:sz w:val="22"/>
          </w:rPr>
        </w:r>
        <w:r w:rsidR="00E07E52" w:rsidRPr="00EA0AF3">
          <w:rPr>
            <w:noProof/>
            <w:webHidden/>
            <w:sz w:val="22"/>
          </w:rPr>
          <w:fldChar w:fldCharType="separate"/>
        </w:r>
        <w:r w:rsidR="00787D9B">
          <w:rPr>
            <w:noProof/>
            <w:webHidden/>
            <w:sz w:val="22"/>
          </w:rPr>
          <w:t>3</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079" w:history="1">
        <w:r w:rsidR="005A4D2C" w:rsidRPr="00EA0AF3">
          <w:rPr>
            <w:rStyle w:val="Kpr"/>
            <w:noProof/>
            <w:sz w:val="22"/>
          </w:rPr>
          <w:t>Madde 4 - İhale dokümanının görülmesi ve temini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_Toc226773079 \h </w:instrText>
        </w:r>
        <w:r w:rsidR="00E07E52" w:rsidRPr="00EA0AF3">
          <w:rPr>
            <w:noProof/>
            <w:webHidden/>
            <w:sz w:val="22"/>
          </w:rPr>
        </w:r>
        <w:r w:rsidR="00E07E52" w:rsidRPr="00EA0AF3">
          <w:rPr>
            <w:noProof/>
            <w:webHidden/>
            <w:sz w:val="22"/>
          </w:rPr>
          <w:fldChar w:fldCharType="separate"/>
        </w:r>
        <w:r w:rsidR="00787D9B">
          <w:rPr>
            <w:noProof/>
            <w:webHidden/>
            <w:sz w:val="22"/>
          </w:rPr>
          <w:t>4</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080" w:history="1">
        <w:r w:rsidR="005A4D2C" w:rsidRPr="00EA0AF3">
          <w:rPr>
            <w:rStyle w:val="Kpr"/>
            <w:noProof/>
            <w:sz w:val="22"/>
          </w:rPr>
          <w:t>Madde 5- İhale dokümanının kapsamı</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_Toc226773080 \h </w:instrText>
        </w:r>
        <w:r w:rsidR="00E07E52" w:rsidRPr="00EA0AF3">
          <w:rPr>
            <w:noProof/>
            <w:webHidden/>
            <w:sz w:val="22"/>
          </w:rPr>
        </w:r>
        <w:r w:rsidR="00E07E52" w:rsidRPr="00EA0AF3">
          <w:rPr>
            <w:noProof/>
            <w:webHidden/>
            <w:sz w:val="22"/>
          </w:rPr>
          <w:fldChar w:fldCharType="separate"/>
        </w:r>
        <w:r w:rsidR="00787D9B">
          <w:rPr>
            <w:noProof/>
            <w:webHidden/>
            <w:sz w:val="22"/>
          </w:rPr>
          <w:t>4</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081" w:history="1">
        <w:r w:rsidR="005A4D2C" w:rsidRPr="00EA0AF3">
          <w:rPr>
            <w:rStyle w:val="Kpr"/>
            <w:noProof/>
            <w:sz w:val="22"/>
          </w:rPr>
          <w:t>Madde 6- Bildirim ve tebligat esasları</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_Toc226773081 \h </w:instrText>
        </w:r>
        <w:r w:rsidR="00E07E52" w:rsidRPr="00EA0AF3">
          <w:rPr>
            <w:noProof/>
            <w:webHidden/>
            <w:sz w:val="22"/>
          </w:rPr>
        </w:r>
        <w:r w:rsidR="00E07E52" w:rsidRPr="00EA0AF3">
          <w:rPr>
            <w:noProof/>
            <w:webHidden/>
            <w:sz w:val="22"/>
          </w:rPr>
          <w:fldChar w:fldCharType="separate"/>
        </w:r>
        <w:r w:rsidR="00787D9B">
          <w:rPr>
            <w:noProof/>
            <w:webHidden/>
            <w:sz w:val="22"/>
          </w:rPr>
          <w:t>4</w:t>
        </w:r>
        <w:r w:rsidR="00E07E52" w:rsidRPr="00EA0AF3">
          <w:rPr>
            <w:noProof/>
            <w:webHidden/>
            <w:sz w:val="22"/>
          </w:rPr>
          <w:fldChar w:fldCharType="end"/>
        </w:r>
      </w:hyperlink>
    </w:p>
    <w:p w:rsidR="005A4D2C" w:rsidRPr="00EA0AF3" w:rsidRDefault="000F4D10">
      <w:pPr>
        <w:pStyle w:val="T1"/>
        <w:tabs>
          <w:tab w:val="right" w:leader="dot" w:pos="9912"/>
        </w:tabs>
        <w:rPr>
          <w:b w:val="0"/>
          <w:i w:val="0"/>
          <w:noProof/>
          <w:sz w:val="22"/>
          <w:szCs w:val="22"/>
        </w:rPr>
      </w:pPr>
      <w:hyperlink w:anchor="_Toc226773082" w:history="1">
        <w:r w:rsidR="005A4D2C" w:rsidRPr="00EA0AF3">
          <w:rPr>
            <w:rStyle w:val="Kpr"/>
            <w:noProof/>
            <w:sz w:val="22"/>
            <w:szCs w:val="22"/>
          </w:rPr>
          <w:t>II- İHALEYE KATILMAYA İLİŞKİN HUSUSLAR</w:t>
        </w:r>
        <w:r w:rsidR="005A4D2C" w:rsidRPr="00EA0AF3">
          <w:rPr>
            <w:noProof/>
            <w:webHidden/>
            <w:sz w:val="22"/>
            <w:szCs w:val="22"/>
          </w:rPr>
          <w:tab/>
        </w:r>
        <w:r w:rsidR="00E07E52" w:rsidRPr="00EA0AF3">
          <w:rPr>
            <w:noProof/>
            <w:webHidden/>
            <w:sz w:val="22"/>
            <w:szCs w:val="22"/>
          </w:rPr>
          <w:fldChar w:fldCharType="begin"/>
        </w:r>
        <w:r w:rsidR="005A4D2C" w:rsidRPr="00EA0AF3">
          <w:rPr>
            <w:noProof/>
            <w:webHidden/>
            <w:sz w:val="22"/>
            <w:szCs w:val="22"/>
          </w:rPr>
          <w:instrText xml:space="preserve"> PAGEREF _Toc226773082 \h </w:instrText>
        </w:r>
        <w:r w:rsidR="00E07E52" w:rsidRPr="00EA0AF3">
          <w:rPr>
            <w:noProof/>
            <w:webHidden/>
            <w:sz w:val="22"/>
            <w:szCs w:val="22"/>
          </w:rPr>
        </w:r>
        <w:r w:rsidR="00E07E52" w:rsidRPr="00EA0AF3">
          <w:rPr>
            <w:noProof/>
            <w:webHidden/>
            <w:sz w:val="22"/>
            <w:szCs w:val="22"/>
          </w:rPr>
          <w:fldChar w:fldCharType="separate"/>
        </w:r>
        <w:r w:rsidR="00787D9B">
          <w:rPr>
            <w:noProof/>
            <w:webHidden/>
            <w:sz w:val="22"/>
            <w:szCs w:val="22"/>
          </w:rPr>
          <w:t>5</w:t>
        </w:r>
        <w:r w:rsidR="00E07E52" w:rsidRPr="00EA0AF3">
          <w:rPr>
            <w:noProof/>
            <w:webHidden/>
            <w:sz w:val="22"/>
            <w:szCs w:val="22"/>
          </w:rPr>
          <w:fldChar w:fldCharType="end"/>
        </w:r>
      </w:hyperlink>
    </w:p>
    <w:p w:rsidR="005A4D2C" w:rsidRPr="00EA0AF3" w:rsidRDefault="000F4D10">
      <w:pPr>
        <w:pStyle w:val="T2"/>
        <w:tabs>
          <w:tab w:val="right" w:leader="dot" w:pos="9912"/>
        </w:tabs>
        <w:rPr>
          <w:i w:val="0"/>
          <w:noProof/>
          <w:sz w:val="22"/>
        </w:rPr>
      </w:pPr>
      <w:hyperlink w:anchor="_Toc226773083" w:history="1">
        <w:r w:rsidR="005A4D2C" w:rsidRPr="00EA0AF3">
          <w:rPr>
            <w:rStyle w:val="Kpr"/>
            <w:noProof/>
            <w:sz w:val="22"/>
          </w:rPr>
          <w:t>Madde 7 - İhaleye katılabilmek için gereken belgeler ve yeterlik kriterleri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_Toc226773083 \h </w:instrText>
        </w:r>
        <w:r w:rsidR="00E07E52" w:rsidRPr="00EA0AF3">
          <w:rPr>
            <w:noProof/>
            <w:webHidden/>
            <w:sz w:val="22"/>
          </w:rPr>
        </w:r>
        <w:r w:rsidR="00E07E52" w:rsidRPr="00EA0AF3">
          <w:rPr>
            <w:noProof/>
            <w:webHidden/>
            <w:sz w:val="22"/>
          </w:rPr>
          <w:fldChar w:fldCharType="separate"/>
        </w:r>
        <w:r w:rsidR="00787D9B">
          <w:rPr>
            <w:noProof/>
            <w:webHidden/>
            <w:sz w:val="22"/>
          </w:rPr>
          <w:t>5</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084" w:history="1">
        <w:r w:rsidR="005A4D2C" w:rsidRPr="00EA0AF3">
          <w:rPr>
            <w:rStyle w:val="Kpr"/>
            <w:noProof/>
            <w:sz w:val="22"/>
          </w:rPr>
          <w:t>Madde 8 - İhalenin yabancı isteklilere açıklığı</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_Toc226773084 \h </w:instrText>
        </w:r>
        <w:r w:rsidR="00E07E52" w:rsidRPr="00EA0AF3">
          <w:rPr>
            <w:noProof/>
            <w:webHidden/>
            <w:sz w:val="22"/>
          </w:rPr>
        </w:r>
        <w:r w:rsidR="00E07E52" w:rsidRPr="00EA0AF3">
          <w:rPr>
            <w:noProof/>
            <w:webHidden/>
            <w:sz w:val="22"/>
          </w:rPr>
          <w:fldChar w:fldCharType="separate"/>
        </w:r>
        <w:r w:rsidR="00787D9B">
          <w:rPr>
            <w:noProof/>
            <w:webHidden/>
            <w:sz w:val="22"/>
          </w:rPr>
          <w:t>10</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085" w:history="1">
        <w:r w:rsidR="005A4D2C" w:rsidRPr="00EA0AF3">
          <w:rPr>
            <w:rStyle w:val="Kpr"/>
            <w:noProof/>
            <w:sz w:val="22"/>
          </w:rPr>
          <w:t>Madde 9 - İhaleye katılamayacak olanlar</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_Toc226773085 \h </w:instrText>
        </w:r>
        <w:r w:rsidR="00E07E52" w:rsidRPr="00EA0AF3">
          <w:rPr>
            <w:noProof/>
            <w:webHidden/>
            <w:sz w:val="22"/>
          </w:rPr>
        </w:r>
        <w:r w:rsidR="00E07E52" w:rsidRPr="00EA0AF3">
          <w:rPr>
            <w:noProof/>
            <w:webHidden/>
            <w:sz w:val="22"/>
          </w:rPr>
          <w:fldChar w:fldCharType="separate"/>
        </w:r>
        <w:r w:rsidR="00787D9B">
          <w:rPr>
            <w:noProof/>
            <w:webHidden/>
            <w:sz w:val="22"/>
          </w:rPr>
          <w:t>11</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086" w:history="1">
        <w:r w:rsidR="005A4D2C" w:rsidRPr="00EA0AF3">
          <w:rPr>
            <w:rStyle w:val="Kpr"/>
            <w:noProof/>
            <w:sz w:val="22"/>
          </w:rPr>
          <w:t>Madde 10 - İhale dışı bırakılma ve yasak fiil veya davranışlar</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_Toc226773086 \h </w:instrText>
        </w:r>
        <w:r w:rsidR="00E07E52" w:rsidRPr="00EA0AF3">
          <w:rPr>
            <w:noProof/>
            <w:webHidden/>
            <w:sz w:val="22"/>
          </w:rPr>
        </w:r>
        <w:r w:rsidR="00E07E52" w:rsidRPr="00EA0AF3">
          <w:rPr>
            <w:noProof/>
            <w:webHidden/>
            <w:sz w:val="22"/>
          </w:rPr>
          <w:fldChar w:fldCharType="separate"/>
        </w:r>
        <w:r w:rsidR="00787D9B">
          <w:rPr>
            <w:noProof/>
            <w:webHidden/>
            <w:sz w:val="22"/>
          </w:rPr>
          <w:t>11</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087" w:history="1">
        <w:r w:rsidR="005A4D2C" w:rsidRPr="00EA0AF3">
          <w:rPr>
            <w:rStyle w:val="Kpr"/>
            <w:noProof/>
            <w:sz w:val="22"/>
          </w:rPr>
          <w:t>Madde 11 - Teklif hazırlama giderleri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_Toc226773087 \h </w:instrText>
        </w:r>
        <w:r w:rsidR="00E07E52" w:rsidRPr="00EA0AF3">
          <w:rPr>
            <w:noProof/>
            <w:webHidden/>
            <w:sz w:val="22"/>
          </w:rPr>
        </w:r>
        <w:r w:rsidR="00E07E52" w:rsidRPr="00EA0AF3">
          <w:rPr>
            <w:noProof/>
            <w:webHidden/>
            <w:sz w:val="22"/>
          </w:rPr>
          <w:fldChar w:fldCharType="separate"/>
        </w:r>
        <w:r w:rsidR="00787D9B">
          <w:rPr>
            <w:noProof/>
            <w:webHidden/>
            <w:sz w:val="22"/>
          </w:rPr>
          <w:t>11</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088" w:history="1">
        <w:r w:rsidR="005A4D2C" w:rsidRPr="00EA0AF3">
          <w:rPr>
            <w:rStyle w:val="Kpr"/>
            <w:noProof/>
            <w:sz w:val="22"/>
          </w:rPr>
          <w:t>Madde 12 - İşin yapılacağı yerin görülmesi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_Toc226773088 \h </w:instrText>
        </w:r>
        <w:r w:rsidR="00E07E52" w:rsidRPr="00EA0AF3">
          <w:rPr>
            <w:noProof/>
            <w:webHidden/>
            <w:sz w:val="22"/>
          </w:rPr>
        </w:r>
        <w:r w:rsidR="00E07E52" w:rsidRPr="00EA0AF3">
          <w:rPr>
            <w:noProof/>
            <w:webHidden/>
            <w:sz w:val="22"/>
          </w:rPr>
          <w:fldChar w:fldCharType="separate"/>
        </w:r>
        <w:r w:rsidR="00787D9B">
          <w:rPr>
            <w:noProof/>
            <w:webHidden/>
            <w:sz w:val="22"/>
          </w:rPr>
          <w:t>11</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089" w:history="1">
        <w:r w:rsidR="005A4D2C" w:rsidRPr="00EA0AF3">
          <w:rPr>
            <w:rStyle w:val="Kpr"/>
            <w:noProof/>
            <w:sz w:val="22"/>
          </w:rPr>
          <w:t>Madde 13 - İhale dokümanına ilişkin açıklama yapılması</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_Toc226773089 \h </w:instrText>
        </w:r>
        <w:r w:rsidR="00E07E52" w:rsidRPr="00EA0AF3">
          <w:rPr>
            <w:noProof/>
            <w:webHidden/>
            <w:sz w:val="22"/>
          </w:rPr>
        </w:r>
        <w:r w:rsidR="00E07E52" w:rsidRPr="00EA0AF3">
          <w:rPr>
            <w:noProof/>
            <w:webHidden/>
            <w:sz w:val="22"/>
          </w:rPr>
          <w:fldChar w:fldCharType="separate"/>
        </w:r>
        <w:r w:rsidR="00787D9B">
          <w:rPr>
            <w:noProof/>
            <w:webHidden/>
            <w:sz w:val="22"/>
          </w:rPr>
          <w:t>11</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090" w:history="1">
        <w:r w:rsidR="005A4D2C" w:rsidRPr="00EA0AF3">
          <w:rPr>
            <w:rStyle w:val="Kpr"/>
            <w:noProof/>
            <w:sz w:val="22"/>
          </w:rPr>
          <w:t>Madde 14 - İhale dokümanında değişiklik yapılması</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_Toc226773090 \h </w:instrText>
        </w:r>
        <w:r w:rsidR="00E07E52" w:rsidRPr="00EA0AF3">
          <w:rPr>
            <w:noProof/>
            <w:webHidden/>
            <w:sz w:val="22"/>
          </w:rPr>
        </w:r>
        <w:r w:rsidR="00E07E52" w:rsidRPr="00EA0AF3">
          <w:rPr>
            <w:noProof/>
            <w:webHidden/>
            <w:sz w:val="22"/>
          </w:rPr>
          <w:fldChar w:fldCharType="separate"/>
        </w:r>
        <w:r w:rsidR="00787D9B">
          <w:rPr>
            <w:noProof/>
            <w:webHidden/>
            <w:sz w:val="22"/>
          </w:rPr>
          <w:t>12</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091" w:history="1">
        <w:r w:rsidR="005A4D2C" w:rsidRPr="00EA0AF3">
          <w:rPr>
            <w:rStyle w:val="Kpr"/>
            <w:noProof/>
            <w:sz w:val="22"/>
          </w:rPr>
          <w:t>Madde 15 - İhale saatinden önce ihalenin iptal edilmesi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_Toc226773091 \h </w:instrText>
        </w:r>
        <w:r w:rsidR="00E07E52" w:rsidRPr="00EA0AF3">
          <w:rPr>
            <w:noProof/>
            <w:webHidden/>
            <w:sz w:val="22"/>
          </w:rPr>
        </w:r>
        <w:r w:rsidR="00E07E52" w:rsidRPr="00EA0AF3">
          <w:rPr>
            <w:noProof/>
            <w:webHidden/>
            <w:sz w:val="22"/>
          </w:rPr>
          <w:fldChar w:fldCharType="separate"/>
        </w:r>
        <w:r w:rsidR="00787D9B">
          <w:rPr>
            <w:noProof/>
            <w:webHidden/>
            <w:sz w:val="22"/>
          </w:rPr>
          <w:t>12</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092" w:history="1">
        <w:r w:rsidR="005A4D2C" w:rsidRPr="00EA0AF3">
          <w:rPr>
            <w:rStyle w:val="Kpr"/>
            <w:noProof/>
            <w:sz w:val="22"/>
          </w:rPr>
          <w:t>Madde 16 - İş ortaklığı</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_Toc226773092 \h </w:instrText>
        </w:r>
        <w:r w:rsidR="00E07E52" w:rsidRPr="00EA0AF3">
          <w:rPr>
            <w:noProof/>
            <w:webHidden/>
            <w:sz w:val="22"/>
          </w:rPr>
        </w:r>
        <w:r w:rsidR="00E07E52" w:rsidRPr="00EA0AF3">
          <w:rPr>
            <w:noProof/>
            <w:webHidden/>
            <w:sz w:val="22"/>
          </w:rPr>
          <w:fldChar w:fldCharType="separate"/>
        </w:r>
        <w:r w:rsidR="00787D9B">
          <w:rPr>
            <w:noProof/>
            <w:webHidden/>
            <w:sz w:val="22"/>
          </w:rPr>
          <w:t>12</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093" w:history="1">
        <w:r w:rsidR="005A4D2C" w:rsidRPr="00EA0AF3">
          <w:rPr>
            <w:rStyle w:val="Kpr"/>
            <w:noProof/>
            <w:sz w:val="22"/>
          </w:rPr>
          <w:t>Madde 17 - Konsorsiyum</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_Toc226773093 \h </w:instrText>
        </w:r>
        <w:r w:rsidR="00E07E52" w:rsidRPr="00EA0AF3">
          <w:rPr>
            <w:noProof/>
            <w:webHidden/>
            <w:sz w:val="22"/>
          </w:rPr>
        </w:r>
        <w:r w:rsidR="00E07E52" w:rsidRPr="00EA0AF3">
          <w:rPr>
            <w:noProof/>
            <w:webHidden/>
            <w:sz w:val="22"/>
          </w:rPr>
          <w:fldChar w:fldCharType="separate"/>
        </w:r>
        <w:r w:rsidR="00787D9B">
          <w:rPr>
            <w:noProof/>
            <w:webHidden/>
            <w:sz w:val="22"/>
          </w:rPr>
          <w:t>12</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094" w:history="1">
        <w:r w:rsidR="005A4D2C" w:rsidRPr="00EA0AF3">
          <w:rPr>
            <w:rStyle w:val="Kpr"/>
            <w:noProof/>
            <w:sz w:val="22"/>
          </w:rPr>
          <w:t>Madde 18 - Alt yükleniciler</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_Toc226773094 \h </w:instrText>
        </w:r>
        <w:r w:rsidR="00E07E52" w:rsidRPr="00EA0AF3">
          <w:rPr>
            <w:noProof/>
            <w:webHidden/>
            <w:sz w:val="22"/>
          </w:rPr>
        </w:r>
        <w:r w:rsidR="00E07E52" w:rsidRPr="00EA0AF3">
          <w:rPr>
            <w:noProof/>
            <w:webHidden/>
            <w:sz w:val="22"/>
          </w:rPr>
          <w:fldChar w:fldCharType="separate"/>
        </w:r>
        <w:r w:rsidR="00787D9B">
          <w:rPr>
            <w:noProof/>
            <w:webHidden/>
            <w:sz w:val="22"/>
          </w:rPr>
          <w:t>12</w:t>
        </w:r>
        <w:r w:rsidR="00E07E52" w:rsidRPr="00EA0AF3">
          <w:rPr>
            <w:noProof/>
            <w:webHidden/>
            <w:sz w:val="22"/>
          </w:rPr>
          <w:fldChar w:fldCharType="end"/>
        </w:r>
      </w:hyperlink>
    </w:p>
    <w:p w:rsidR="005A4D2C" w:rsidRPr="00EA0AF3" w:rsidRDefault="000F4D10">
      <w:pPr>
        <w:pStyle w:val="T1"/>
        <w:tabs>
          <w:tab w:val="right" w:leader="dot" w:pos="9912"/>
        </w:tabs>
        <w:rPr>
          <w:b w:val="0"/>
          <w:i w:val="0"/>
          <w:noProof/>
          <w:sz w:val="22"/>
          <w:szCs w:val="22"/>
        </w:rPr>
      </w:pPr>
      <w:hyperlink w:anchor="_Toc226773095" w:history="1">
        <w:r w:rsidR="005A4D2C" w:rsidRPr="00EA0AF3">
          <w:rPr>
            <w:rStyle w:val="Kpr"/>
            <w:noProof/>
            <w:sz w:val="22"/>
            <w:szCs w:val="22"/>
          </w:rPr>
          <w:t>III- TEKLİFLERİN HAZIRLANMASI VE SUNULMASINA İLİŞKİN HUSUSLAR</w:t>
        </w:r>
        <w:r w:rsidR="005A4D2C" w:rsidRPr="00EA0AF3">
          <w:rPr>
            <w:noProof/>
            <w:webHidden/>
            <w:sz w:val="22"/>
            <w:szCs w:val="22"/>
          </w:rPr>
          <w:tab/>
        </w:r>
        <w:r w:rsidR="00E07E52" w:rsidRPr="00EA0AF3">
          <w:rPr>
            <w:noProof/>
            <w:webHidden/>
            <w:sz w:val="22"/>
            <w:szCs w:val="22"/>
          </w:rPr>
          <w:fldChar w:fldCharType="begin"/>
        </w:r>
        <w:r w:rsidR="005A4D2C" w:rsidRPr="00EA0AF3">
          <w:rPr>
            <w:noProof/>
            <w:webHidden/>
            <w:sz w:val="22"/>
            <w:szCs w:val="22"/>
          </w:rPr>
          <w:instrText xml:space="preserve"> PAGEREF _Toc226773095 \h </w:instrText>
        </w:r>
        <w:r w:rsidR="00E07E52" w:rsidRPr="00EA0AF3">
          <w:rPr>
            <w:noProof/>
            <w:webHidden/>
            <w:sz w:val="22"/>
            <w:szCs w:val="22"/>
          </w:rPr>
        </w:r>
        <w:r w:rsidR="00E07E52" w:rsidRPr="00EA0AF3">
          <w:rPr>
            <w:noProof/>
            <w:webHidden/>
            <w:sz w:val="22"/>
            <w:szCs w:val="22"/>
          </w:rPr>
          <w:fldChar w:fldCharType="separate"/>
        </w:r>
        <w:r w:rsidR="00787D9B">
          <w:rPr>
            <w:noProof/>
            <w:webHidden/>
            <w:sz w:val="22"/>
            <w:szCs w:val="22"/>
          </w:rPr>
          <w:t>13</w:t>
        </w:r>
        <w:r w:rsidR="00E07E52" w:rsidRPr="00EA0AF3">
          <w:rPr>
            <w:noProof/>
            <w:webHidden/>
            <w:sz w:val="22"/>
            <w:szCs w:val="22"/>
          </w:rPr>
          <w:fldChar w:fldCharType="end"/>
        </w:r>
      </w:hyperlink>
    </w:p>
    <w:p w:rsidR="005A4D2C" w:rsidRPr="00EA0AF3" w:rsidRDefault="000F4D10">
      <w:pPr>
        <w:pStyle w:val="T2"/>
        <w:tabs>
          <w:tab w:val="right" w:leader="dot" w:pos="9912"/>
        </w:tabs>
        <w:rPr>
          <w:i w:val="0"/>
          <w:noProof/>
          <w:sz w:val="22"/>
        </w:rPr>
      </w:pPr>
      <w:hyperlink w:anchor="_Toc226773096" w:history="1">
        <w:r w:rsidR="005A4D2C" w:rsidRPr="00EA0AF3">
          <w:rPr>
            <w:rStyle w:val="Kpr"/>
            <w:noProof/>
            <w:sz w:val="22"/>
          </w:rPr>
          <w:t>Madde 19 - Teklif ve sözleşme türü</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_Toc226773096 \h </w:instrText>
        </w:r>
        <w:r w:rsidR="00E07E52" w:rsidRPr="00EA0AF3">
          <w:rPr>
            <w:noProof/>
            <w:webHidden/>
            <w:sz w:val="22"/>
          </w:rPr>
        </w:r>
        <w:r w:rsidR="00E07E52" w:rsidRPr="00EA0AF3">
          <w:rPr>
            <w:noProof/>
            <w:webHidden/>
            <w:sz w:val="22"/>
          </w:rPr>
          <w:fldChar w:fldCharType="separate"/>
        </w:r>
        <w:r w:rsidR="00787D9B">
          <w:rPr>
            <w:noProof/>
            <w:webHidden/>
            <w:sz w:val="22"/>
          </w:rPr>
          <w:t>13</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097" w:history="1">
        <w:r w:rsidR="005A4D2C" w:rsidRPr="00EA0AF3">
          <w:rPr>
            <w:rStyle w:val="Kpr"/>
            <w:noProof/>
            <w:sz w:val="22"/>
          </w:rPr>
          <w:t>Madde 20 - Kısmi teklif verilmesi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_Toc226773097 \h </w:instrText>
        </w:r>
        <w:r w:rsidR="00E07E52" w:rsidRPr="00EA0AF3">
          <w:rPr>
            <w:noProof/>
            <w:webHidden/>
            <w:sz w:val="22"/>
          </w:rPr>
        </w:r>
        <w:r w:rsidR="00E07E52" w:rsidRPr="00EA0AF3">
          <w:rPr>
            <w:noProof/>
            <w:webHidden/>
            <w:sz w:val="22"/>
          </w:rPr>
          <w:fldChar w:fldCharType="separate"/>
        </w:r>
        <w:r w:rsidR="00787D9B">
          <w:rPr>
            <w:noProof/>
            <w:webHidden/>
            <w:sz w:val="22"/>
          </w:rPr>
          <w:t>13</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098" w:history="1">
        <w:r w:rsidR="005A4D2C" w:rsidRPr="00EA0AF3">
          <w:rPr>
            <w:rStyle w:val="Kpr"/>
            <w:noProof/>
            <w:sz w:val="22"/>
          </w:rPr>
          <w:t>Madde 21 - Teklif ve ödemelerde geçerli para birimi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_Toc226773098 \h </w:instrText>
        </w:r>
        <w:r w:rsidR="00E07E52" w:rsidRPr="00EA0AF3">
          <w:rPr>
            <w:noProof/>
            <w:webHidden/>
            <w:sz w:val="22"/>
          </w:rPr>
        </w:r>
        <w:r w:rsidR="00E07E52" w:rsidRPr="00EA0AF3">
          <w:rPr>
            <w:noProof/>
            <w:webHidden/>
            <w:sz w:val="22"/>
          </w:rPr>
          <w:fldChar w:fldCharType="separate"/>
        </w:r>
        <w:r w:rsidR="00787D9B">
          <w:rPr>
            <w:noProof/>
            <w:webHidden/>
            <w:sz w:val="22"/>
          </w:rPr>
          <w:t>13</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099" w:history="1">
        <w:r w:rsidR="005A4D2C" w:rsidRPr="00EA0AF3">
          <w:rPr>
            <w:rStyle w:val="Kpr"/>
            <w:noProof/>
            <w:sz w:val="22"/>
          </w:rPr>
          <w:t>Madde 22 - Tekliflerin sunulma şekli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_Toc226773099 \h </w:instrText>
        </w:r>
        <w:r w:rsidR="00E07E52" w:rsidRPr="00EA0AF3">
          <w:rPr>
            <w:noProof/>
            <w:webHidden/>
            <w:sz w:val="22"/>
          </w:rPr>
        </w:r>
        <w:r w:rsidR="00E07E52" w:rsidRPr="00EA0AF3">
          <w:rPr>
            <w:noProof/>
            <w:webHidden/>
            <w:sz w:val="22"/>
          </w:rPr>
          <w:fldChar w:fldCharType="separate"/>
        </w:r>
        <w:r w:rsidR="00787D9B">
          <w:rPr>
            <w:noProof/>
            <w:webHidden/>
            <w:sz w:val="22"/>
          </w:rPr>
          <w:t>13</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00" w:history="1">
        <w:r w:rsidR="005A4D2C" w:rsidRPr="00EA0AF3">
          <w:rPr>
            <w:rStyle w:val="Kpr"/>
            <w:noProof/>
            <w:sz w:val="22"/>
          </w:rPr>
          <w:t>Madde 23 - Teklif mektubunun şekli ve içeriği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_Toc226773100 \h </w:instrText>
        </w:r>
        <w:r w:rsidR="00E07E52" w:rsidRPr="00EA0AF3">
          <w:rPr>
            <w:noProof/>
            <w:webHidden/>
            <w:sz w:val="22"/>
          </w:rPr>
        </w:r>
        <w:r w:rsidR="00E07E52" w:rsidRPr="00EA0AF3">
          <w:rPr>
            <w:noProof/>
            <w:webHidden/>
            <w:sz w:val="22"/>
          </w:rPr>
          <w:fldChar w:fldCharType="separate"/>
        </w:r>
        <w:r w:rsidR="00787D9B">
          <w:rPr>
            <w:noProof/>
            <w:webHidden/>
            <w:sz w:val="22"/>
          </w:rPr>
          <w:t>13</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01" w:history="1">
        <w:r w:rsidR="005A4D2C" w:rsidRPr="00EA0AF3">
          <w:rPr>
            <w:rStyle w:val="Kpr"/>
            <w:noProof/>
            <w:sz w:val="22"/>
          </w:rPr>
          <w:t>Madde 24- Tekliflerin geçerlilik süresi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_Toc226773101 \h </w:instrText>
        </w:r>
        <w:r w:rsidR="00E07E52" w:rsidRPr="00EA0AF3">
          <w:rPr>
            <w:noProof/>
            <w:webHidden/>
            <w:sz w:val="22"/>
          </w:rPr>
        </w:r>
        <w:r w:rsidR="00E07E52" w:rsidRPr="00EA0AF3">
          <w:rPr>
            <w:noProof/>
            <w:webHidden/>
            <w:sz w:val="22"/>
          </w:rPr>
          <w:fldChar w:fldCharType="separate"/>
        </w:r>
        <w:r w:rsidR="00787D9B">
          <w:rPr>
            <w:noProof/>
            <w:webHidden/>
            <w:sz w:val="22"/>
          </w:rPr>
          <w:t>13</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02" w:history="1">
        <w:r w:rsidR="005A4D2C" w:rsidRPr="00EA0AF3">
          <w:rPr>
            <w:rStyle w:val="Kpr"/>
            <w:noProof/>
            <w:sz w:val="22"/>
          </w:rPr>
          <w:t>Madde 25- Teklif fiyata dahil olan giderler</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_Toc226773102 \h </w:instrText>
        </w:r>
        <w:r w:rsidR="00E07E52" w:rsidRPr="00EA0AF3">
          <w:rPr>
            <w:noProof/>
            <w:webHidden/>
            <w:sz w:val="22"/>
          </w:rPr>
        </w:r>
        <w:r w:rsidR="00E07E52" w:rsidRPr="00EA0AF3">
          <w:rPr>
            <w:noProof/>
            <w:webHidden/>
            <w:sz w:val="22"/>
          </w:rPr>
          <w:fldChar w:fldCharType="separate"/>
        </w:r>
        <w:r w:rsidR="00787D9B">
          <w:rPr>
            <w:noProof/>
            <w:webHidden/>
            <w:sz w:val="22"/>
          </w:rPr>
          <w:t>14</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03" w:history="1">
        <w:r w:rsidR="005A4D2C" w:rsidRPr="00EA0AF3">
          <w:rPr>
            <w:rStyle w:val="Kpr"/>
            <w:noProof/>
            <w:sz w:val="22"/>
          </w:rPr>
          <w:t>Madde 26- Geçici teminat</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_Toc226773103 \h </w:instrText>
        </w:r>
        <w:r w:rsidR="00E07E52" w:rsidRPr="00EA0AF3">
          <w:rPr>
            <w:noProof/>
            <w:webHidden/>
            <w:sz w:val="22"/>
          </w:rPr>
        </w:r>
        <w:r w:rsidR="00E07E52" w:rsidRPr="00EA0AF3">
          <w:rPr>
            <w:noProof/>
            <w:webHidden/>
            <w:sz w:val="22"/>
          </w:rPr>
          <w:fldChar w:fldCharType="separate"/>
        </w:r>
        <w:r w:rsidR="00787D9B">
          <w:rPr>
            <w:noProof/>
            <w:webHidden/>
            <w:sz w:val="22"/>
          </w:rPr>
          <w:t>14</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04" w:history="1">
        <w:r w:rsidR="005A4D2C" w:rsidRPr="00EA0AF3">
          <w:rPr>
            <w:rStyle w:val="Kpr"/>
            <w:noProof/>
            <w:sz w:val="22"/>
          </w:rPr>
          <w:t>Madde 27 - Teminat olarak kabul edilecek değerler</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_Toc226773104 \h </w:instrText>
        </w:r>
        <w:r w:rsidR="00E07E52" w:rsidRPr="00EA0AF3">
          <w:rPr>
            <w:noProof/>
            <w:webHidden/>
            <w:sz w:val="22"/>
          </w:rPr>
        </w:r>
        <w:r w:rsidR="00E07E52" w:rsidRPr="00EA0AF3">
          <w:rPr>
            <w:noProof/>
            <w:webHidden/>
            <w:sz w:val="22"/>
          </w:rPr>
          <w:fldChar w:fldCharType="separate"/>
        </w:r>
        <w:r w:rsidR="00787D9B">
          <w:rPr>
            <w:noProof/>
            <w:webHidden/>
            <w:sz w:val="22"/>
          </w:rPr>
          <w:t>14</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05" w:history="1">
        <w:r w:rsidR="005A4D2C" w:rsidRPr="00EA0AF3">
          <w:rPr>
            <w:rStyle w:val="Kpr"/>
            <w:noProof/>
            <w:sz w:val="22"/>
          </w:rPr>
          <w:t>Madde 28 - Geçici teminatın teslim yeri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_Toc226773105 \h </w:instrText>
        </w:r>
        <w:r w:rsidR="00E07E52" w:rsidRPr="00EA0AF3">
          <w:rPr>
            <w:noProof/>
            <w:webHidden/>
            <w:sz w:val="22"/>
          </w:rPr>
        </w:r>
        <w:r w:rsidR="00E07E52" w:rsidRPr="00EA0AF3">
          <w:rPr>
            <w:noProof/>
            <w:webHidden/>
            <w:sz w:val="22"/>
          </w:rPr>
          <w:fldChar w:fldCharType="separate"/>
        </w:r>
        <w:r w:rsidR="00787D9B">
          <w:rPr>
            <w:noProof/>
            <w:webHidden/>
            <w:sz w:val="22"/>
          </w:rPr>
          <w:t>14</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06" w:history="1">
        <w:r w:rsidR="005A4D2C" w:rsidRPr="00EA0AF3">
          <w:rPr>
            <w:rStyle w:val="Kpr"/>
            <w:noProof/>
            <w:sz w:val="22"/>
          </w:rPr>
          <w:t>Madde 29- Geçici teminatın iadesi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_Toc226773106 \h </w:instrText>
        </w:r>
        <w:r w:rsidR="00E07E52" w:rsidRPr="00EA0AF3">
          <w:rPr>
            <w:noProof/>
            <w:webHidden/>
            <w:sz w:val="22"/>
          </w:rPr>
        </w:r>
        <w:r w:rsidR="00E07E52" w:rsidRPr="00EA0AF3">
          <w:rPr>
            <w:noProof/>
            <w:webHidden/>
            <w:sz w:val="22"/>
          </w:rPr>
          <w:fldChar w:fldCharType="separate"/>
        </w:r>
        <w:r w:rsidR="00787D9B">
          <w:rPr>
            <w:noProof/>
            <w:webHidden/>
            <w:sz w:val="22"/>
          </w:rPr>
          <w:t>15</w:t>
        </w:r>
        <w:r w:rsidR="00E07E52" w:rsidRPr="00EA0AF3">
          <w:rPr>
            <w:noProof/>
            <w:webHidden/>
            <w:sz w:val="22"/>
          </w:rPr>
          <w:fldChar w:fldCharType="end"/>
        </w:r>
      </w:hyperlink>
    </w:p>
    <w:p w:rsidR="005A4D2C" w:rsidRPr="00EA0AF3" w:rsidRDefault="000F4D10">
      <w:pPr>
        <w:pStyle w:val="T1"/>
        <w:tabs>
          <w:tab w:val="right" w:leader="dot" w:pos="9912"/>
        </w:tabs>
        <w:rPr>
          <w:b w:val="0"/>
          <w:i w:val="0"/>
          <w:noProof/>
          <w:sz w:val="22"/>
          <w:szCs w:val="22"/>
        </w:rPr>
      </w:pPr>
      <w:hyperlink w:anchor="_Toc226773107" w:history="1">
        <w:r w:rsidR="005A4D2C" w:rsidRPr="00EA0AF3">
          <w:rPr>
            <w:rStyle w:val="Kpr"/>
            <w:noProof/>
            <w:sz w:val="22"/>
            <w:szCs w:val="22"/>
          </w:rPr>
          <w:t>IV- TEKLİFLERİN DEĞERLENDİRİLMESİ VE SÖZLEŞME YAPILMASINA İLİŞKİN HUSUSLAR</w:t>
        </w:r>
        <w:r w:rsidR="005A4D2C" w:rsidRPr="00EA0AF3">
          <w:rPr>
            <w:noProof/>
            <w:webHidden/>
            <w:sz w:val="22"/>
            <w:szCs w:val="22"/>
          </w:rPr>
          <w:tab/>
        </w:r>
        <w:r w:rsidR="00E07E52" w:rsidRPr="00EA0AF3">
          <w:rPr>
            <w:noProof/>
            <w:webHidden/>
            <w:sz w:val="22"/>
            <w:szCs w:val="22"/>
          </w:rPr>
          <w:fldChar w:fldCharType="begin"/>
        </w:r>
        <w:r w:rsidR="005A4D2C" w:rsidRPr="00EA0AF3">
          <w:rPr>
            <w:noProof/>
            <w:webHidden/>
            <w:sz w:val="22"/>
            <w:szCs w:val="22"/>
          </w:rPr>
          <w:instrText xml:space="preserve"> PAGEREF _Toc226773107 \h </w:instrText>
        </w:r>
        <w:r w:rsidR="00E07E52" w:rsidRPr="00EA0AF3">
          <w:rPr>
            <w:noProof/>
            <w:webHidden/>
            <w:sz w:val="22"/>
            <w:szCs w:val="22"/>
          </w:rPr>
        </w:r>
        <w:r w:rsidR="00E07E52" w:rsidRPr="00EA0AF3">
          <w:rPr>
            <w:noProof/>
            <w:webHidden/>
            <w:sz w:val="22"/>
            <w:szCs w:val="22"/>
          </w:rPr>
          <w:fldChar w:fldCharType="separate"/>
        </w:r>
        <w:r w:rsidR="00787D9B">
          <w:rPr>
            <w:noProof/>
            <w:webHidden/>
            <w:sz w:val="22"/>
            <w:szCs w:val="22"/>
          </w:rPr>
          <w:t>15</w:t>
        </w:r>
        <w:r w:rsidR="00E07E52" w:rsidRPr="00EA0AF3">
          <w:rPr>
            <w:noProof/>
            <w:webHidden/>
            <w:sz w:val="22"/>
            <w:szCs w:val="22"/>
          </w:rPr>
          <w:fldChar w:fldCharType="end"/>
        </w:r>
      </w:hyperlink>
    </w:p>
    <w:p w:rsidR="005A4D2C" w:rsidRPr="00EA0AF3" w:rsidRDefault="000F4D10">
      <w:pPr>
        <w:pStyle w:val="T2"/>
        <w:tabs>
          <w:tab w:val="right" w:leader="dot" w:pos="9912"/>
        </w:tabs>
        <w:rPr>
          <w:i w:val="0"/>
          <w:noProof/>
          <w:sz w:val="22"/>
        </w:rPr>
      </w:pPr>
      <w:hyperlink w:anchor="_Toc226773108" w:history="1">
        <w:r w:rsidR="005A4D2C" w:rsidRPr="00EA0AF3">
          <w:rPr>
            <w:rStyle w:val="Kpr"/>
            <w:noProof/>
            <w:sz w:val="22"/>
          </w:rPr>
          <w:t>Madde 30 - Tekliflerin alınması ve açılması</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_Toc226773108 \h </w:instrText>
        </w:r>
        <w:r w:rsidR="00E07E52" w:rsidRPr="00EA0AF3">
          <w:rPr>
            <w:noProof/>
            <w:webHidden/>
            <w:sz w:val="22"/>
          </w:rPr>
        </w:r>
        <w:r w:rsidR="00E07E52" w:rsidRPr="00EA0AF3">
          <w:rPr>
            <w:noProof/>
            <w:webHidden/>
            <w:sz w:val="22"/>
          </w:rPr>
          <w:fldChar w:fldCharType="separate"/>
        </w:r>
        <w:r w:rsidR="00787D9B">
          <w:rPr>
            <w:noProof/>
            <w:webHidden/>
            <w:sz w:val="22"/>
          </w:rPr>
          <w:t>15</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09" w:history="1">
        <w:r w:rsidR="005A4D2C" w:rsidRPr="00EA0AF3">
          <w:rPr>
            <w:rStyle w:val="Kpr"/>
            <w:noProof/>
            <w:sz w:val="22"/>
          </w:rPr>
          <w:t>Madde 31- Tekliflerin değerlendirilmesi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_Toc226773109 \h </w:instrText>
        </w:r>
        <w:r w:rsidR="00E07E52" w:rsidRPr="00EA0AF3">
          <w:rPr>
            <w:noProof/>
            <w:webHidden/>
            <w:sz w:val="22"/>
          </w:rPr>
        </w:r>
        <w:r w:rsidR="00E07E52" w:rsidRPr="00EA0AF3">
          <w:rPr>
            <w:noProof/>
            <w:webHidden/>
            <w:sz w:val="22"/>
          </w:rPr>
          <w:fldChar w:fldCharType="separate"/>
        </w:r>
        <w:r w:rsidR="00787D9B">
          <w:rPr>
            <w:noProof/>
            <w:webHidden/>
            <w:sz w:val="22"/>
          </w:rPr>
          <w:t>15</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10" w:history="1">
        <w:r w:rsidR="005A4D2C" w:rsidRPr="00EA0AF3">
          <w:rPr>
            <w:rStyle w:val="Kpr"/>
            <w:noProof/>
            <w:sz w:val="22"/>
          </w:rPr>
          <w:t>Madde 32 - İsteklilerden tekliflerine açıklık getirmelerinin istenmesi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_Toc226773110 \h </w:instrText>
        </w:r>
        <w:r w:rsidR="00E07E52" w:rsidRPr="00EA0AF3">
          <w:rPr>
            <w:noProof/>
            <w:webHidden/>
            <w:sz w:val="22"/>
          </w:rPr>
        </w:r>
        <w:r w:rsidR="00E07E52" w:rsidRPr="00EA0AF3">
          <w:rPr>
            <w:noProof/>
            <w:webHidden/>
            <w:sz w:val="22"/>
          </w:rPr>
          <w:fldChar w:fldCharType="separate"/>
        </w:r>
        <w:r w:rsidR="00787D9B">
          <w:rPr>
            <w:noProof/>
            <w:webHidden/>
            <w:sz w:val="22"/>
          </w:rPr>
          <w:t>15</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11" w:history="1">
        <w:r w:rsidR="005A4D2C" w:rsidRPr="00EA0AF3">
          <w:rPr>
            <w:rStyle w:val="Kpr"/>
            <w:noProof/>
            <w:sz w:val="22"/>
          </w:rPr>
          <w:t>Madde 33 - Aşırı düşük teklifler</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_Toc226773111 \h </w:instrText>
        </w:r>
        <w:r w:rsidR="00E07E52" w:rsidRPr="00EA0AF3">
          <w:rPr>
            <w:noProof/>
            <w:webHidden/>
            <w:sz w:val="22"/>
          </w:rPr>
        </w:r>
        <w:r w:rsidR="00E07E52" w:rsidRPr="00EA0AF3">
          <w:rPr>
            <w:noProof/>
            <w:webHidden/>
            <w:sz w:val="22"/>
          </w:rPr>
          <w:fldChar w:fldCharType="separate"/>
        </w:r>
        <w:r w:rsidR="00787D9B">
          <w:rPr>
            <w:noProof/>
            <w:webHidden/>
            <w:sz w:val="22"/>
          </w:rPr>
          <w:t>16</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12" w:history="1">
        <w:r w:rsidR="005A4D2C" w:rsidRPr="00EA0AF3">
          <w:rPr>
            <w:rStyle w:val="Kpr"/>
            <w:noProof/>
            <w:sz w:val="22"/>
          </w:rPr>
          <w:t>Madde 34 - Bütün tekliflerin reddedilmesi ve ihalenin iptal edilmesi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_Toc226773112 \h </w:instrText>
        </w:r>
        <w:r w:rsidR="00E07E52" w:rsidRPr="00EA0AF3">
          <w:rPr>
            <w:noProof/>
            <w:webHidden/>
            <w:sz w:val="22"/>
          </w:rPr>
        </w:r>
        <w:r w:rsidR="00E07E52" w:rsidRPr="00EA0AF3">
          <w:rPr>
            <w:noProof/>
            <w:webHidden/>
            <w:sz w:val="22"/>
          </w:rPr>
          <w:fldChar w:fldCharType="separate"/>
        </w:r>
        <w:r w:rsidR="00787D9B">
          <w:rPr>
            <w:noProof/>
            <w:webHidden/>
            <w:sz w:val="22"/>
          </w:rPr>
          <w:t>16</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13" w:history="1">
        <w:r w:rsidR="005A4D2C" w:rsidRPr="00EA0AF3">
          <w:rPr>
            <w:rStyle w:val="Kpr"/>
            <w:noProof/>
            <w:sz w:val="22"/>
          </w:rPr>
          <w:t>Madde 35 - Ekonomik açıdan en avantajlı teklifin belirlenmesi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_Toc226773113 \h </w:instrText>
        </w:r>
        <w:r w:rsidR="00E07E52" w:rsidRPr="00EA0AF3">
          <w:rPr>
            <w:noProof/>
            <w:webHidden/>
            <w:sz w:val="22"/>
          </w:rPr>
        </w:r>
        <w:r w:rsidR="00E07E52" w:rsidRPr="00EA0AF3">
          <w:rPr>
            <w:noProof/>
            <w:webHidden/>
            <w:sz w:val="22"/>
          </w:rPr>
          <w:fldChar w:fldCharType="separate"/>
        </w:r>
        <w:r w:rsidR="00787D9B">
          <w:rPr>
            <w:noProof/>
            <w:webHidden/>
            <w:sz w:val="22"/>
          </w:rPr>
          <w:t>16</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14" w:history="1">
        <w:r w:rsidR="005A4D2C" w:rsidRPr="00EA0AF3">
          <w:rPr>
            <w:rStyle w:val="Kpr"/>
            <w:noProof/>
            <w:sz w:val="22"/>
          </w:rPr>
          <w:t>Madde 36 - İhalenin karara bağlanması</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_Toc226773114 \h </w:instrText>
        </w:r>
        <w:r w:rsidR="00E07E52" w:rsidRPr="00EA0AF3">
          <w:rPr>
            <w:noProof/>
            <w:webHidden/>
            <w:sz w:val="22"/>
          </w:rPr>
        </w:r>
        <w:r w:rsidR="00E07E52" w:rsidRPr="00EA0AF3">
          <w:rPr>
            <w:noProof/>
            <w:webHidden/>
            <w:sz w:val="22"/>
          </w:rPr>
          <w:fldChar w:fldCharType="separate"/>
        </w:r>
        <w:r w:rsidR="00787D9B">
          <w:rPr>
            <w:noProof/>
            <w:webHidden/>
            <w:sz w:val="22"/>
          </w:rPr>
          <w:t>16</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15" w:history="1">
        <w:r w:rsidR="005A4D2C" w:rsidRPr="00EA0AF3">
          <w:rPr>
            <w:rStyle w:val="Kpr"/>
            <w:noProof/>
            <w:sz w:val="22"/>
          </w:rPr>
          <w:t>Madde 37 - İhale kararının onaylanması veya iptali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_Toc226773115 \h </w:instrText>
        </w:r>
        <w:r w:rsidR="00E07E52" w:rsidRPr="00EA0AF3">
          <w:rPr>
            <w:noProof/>
            <w:webHidden/>
            <w:sz w:val="22"/>
          </w:rPr>
        </w:r>
        <w:r w:rsidR="00E07E52" w:rsidRPr="00EA0AF3">
          <w:rPr>
            <w:noProof/>
            <w:webHidden/>
            <w:sz w:val="22"/>
          </w:rPr>
          <w:fldChar w:fldCharType="separate"/>
        </w:r>
        <w:r w:rsidR="00787D9B">
          <w:rPr>
            <w:noProof/>
            <w:webHidden/>
            <w:sz w:val="22"/>
          </w:rPr>
          <w:t>16</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16" w:history="1">
        <w:r w:rsidR="005A4D2C" w:rsidRPr="00EA0AF3">
          <w:rPr>
            <w:rStyle w:val="Kpr"/>
            <w:noProof/>
            <w:sz w:val="22"/>
          </w:rPr>
          <w:t>Madde 38 - Kesinleşen ihale kararının bildirilmesi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_Toc226773116 \h </w:instrText>
        </w:r>
        <w:r w:rsidR="00E07E52" w:rsidRPr="00EA0AF3">
          <w:rPr>
            <w:noProof/>
            <w:webHidden/>
            <w:sz w:val="22"/>
          </w:rPr>
        </w:r>
        <w:r w:rsidR="00E07E52" w:rsidRPr="00EA0AF3">
          <w:rPr>
            <w:noProof/>
            <w:webHidden/>
            <w:sz w:val="22"/>
          </w:rPr>
          <w:fldChar w:fldCharType="separate"/>
        </w:r>
        <w:r w:rsidR="00787D9B">
          <w:rPr>
            <w:noProof/>
            <w:webHidden/>
            <w:sz w:val="22"/>
          </w:rPr>
          <w:t>17</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17" w:history="1">
        <w:r w:rsidR="005A4D2C" w:rsidRPr="00EA0AF3">
          <w:rPr>
            <w:rStyle w:val="Kpr"/>
            <w:noProof/>
            <w:sz w:val="22"/>
          </w:rPr>
          <w:t>Madde 39 - Sözleşmeye davet</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_Toc226773117 \h </w:instrText>
        </w:r>
        <w:r w:rsidR="00E07E52" w:rsidRPr="00EA0AF3">
          <w:rPr>
            <w:noProof/>
            <w:webHidden/>
            <w:sz w:val="22"/>
          </w:rPr>
        </w:r>
        <w:r w:rsidR="00E07E52" w:rsidRPr="00EA0AF3">
          <w:rPr>
            <w:noProof/>
            <w:webHidden/>
            <w:sz w:val="22"/>
          </w:rPr>
          <w:fldChar w:fldCharType="separate"/>
        </w:r>
        <w:r w:rsidR="00787D9B">
          <w:rPr>
            <w:noProof/>
            <w:webHidden/>
            <w:sz w:val="22"/>
          </w:rPr>
          <w:t>17</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18" w:history="1">
        <w:r w:rsidR="005A4D2C" w:rsidRPr="00EA0AF3">
          <w:rPr>
            <w:rStyle w:val="Kpr"/>
            <w:noProof/>
            <w:sz w:val="22"/>
          </w:rPr>
          <w:t>Madde 40 - Kesin teminat</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_Toc226773118 \h </w:instrText>
        </w:r>
        <w:r w:rsidR="00E07E52" w:rsidRPr="00EA0AF3">
          <w:rPr>
            <w:noProof/>
            <w:webHidden/>
            <w:sz w:val="22"/>
          </w:rPr>
        </w:r>
        <w:r w:rsidR="00E07E52" w:rsidRPr="00EA0AF3">
          <w:rPr>
            <w:noProof/>
            <w:webHidden/>
            <w:sz w:val="22"/>
          </w:rPr>
          <w:fldChar w:fldCharType="separate"/>
        </w:r>
        <w:r w:rsidR="00787D9B">
          <w:rPr>
            <w:noProof/>
            <w:webHidden/>
            <w:sz w:val="22"/>
          </w:rPr>
          <w:t>17</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19" w:history="1">
        <w:r w:rsidR="005A4D2C" w:rsidRPr="00EA0AF3">
          <w:rPr>
            <w:rStyle w:val="Kpr"/>
            <w:noProof/>
            <w:sz w:val="22"/>
          </w:rPr>
          <w:t>Madde 41 - Sözleşme yapılmasında isteklinin görev ve sorumluluğu</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_Toc226773119 \h </w:instrText>
        </w:r>
        <w:r w:rsidR="00E07E52" w:rsidRPr="00EA0AF3">
          <w:rPr>
            <w:noProof/>
            <w:webHidden/>
            <w:sz w:val="22"/>
          </w:rPr>
        </w:r>
        <w:r w:rsidR="00E07E52" w:rsidRPr="00EA0AF3">
          <w:rPr>
            <w:noProof/>
            <w:webHidden/>
            <w:sz w:val="22"/>
          </w:rPr>
          <w:fldChar w:fldCharType="separate"/>
        </w:r>
        <w:r w:rsidR="00787D9B">
          <w:rPr>
            <w:noProof/>
            <w:webHidden/>
            <w:sz w:val="22"/>
          </w:rPr>
          <w:t>17</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20" w:history="1">
        <w:r w:rsidR="005A4D2C" w:rsidRPr="00EA0AF3">
          <w:rPr>
            <w:rStyle w:val="Kpr"/>
            <w:noProof/>
            <w:sz w:val="22"/>
          </w:rPr>
          <w:t>Madde 42 - Ekonomik açıdan en avantajlı ikinci teklif sahibine bildirim</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_Toc226773120 \h </w:instrText>
        </w:r>
        <w:r w:rsidR="00E07E52" w:rsidRPr="00EA0AF3">
          <w:rPr>
            <w:noProof/>
            <w:webHidden/>
            <w:sz w:val="22"/>
          </w:rPr>
        </w:r>
        <w:r w:rsidR="00E07E52" w:rsidRPr="00EA0AF3">
          <w:rPr>
            <w:noProof/>
            <w:webHidden/>
            <w:sz w:val="22"/>
          </w:rPr>
          <w:fldChar w:fldCharType="separate"/>
        </w:r>
        <w:r w:rsidR="00787D9B">
          <w:rPr>
            <w:noProof/>
            <w:webHidden/>
            <w:sz w:val="22"/>
          </w:rPr>
          <w:t>17</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21" w:history="1">
        <w:r w:rsidR="005A4D2C" w:rsidRPr="00EA0AF3">
          <w:rPr>
            <w:rStyle w:val="Kpr"/>
            <w:noProof/>
            <w:sz w:val="22"/>
          </w:rPr>
          <w:t>Madde 43 - Sözleşme yapılmasında idarenin görev ve sorumluluğu</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_Toc226773121 \h </w:instrText>
        </w:r>
        <w:r w:rsidR="00E07E52" w:rsidRPr="00EA0AF3">
          <w:rPr>
            <w:noProof/>
            <w:webHidden/>
            <w:sz w:val="22"/>
          </w:rPr>
        </w:r>
        <w:r w:rsidR="00E07E52" w:rsidRPr="00EA0AF3">
          <w:rPr>
            <w:noProof/>
            <w:webHidden/>
            <w:sz w:val="22"/>
          </w:rPr>
          <w:fldChar w:fldCharType="separate"/>
        </w:r>
        <w:r w:rsidR="00787D9B">
          <w:rPr>
            <w:noProof/>
            <w:webHidden/>
            <w:sz w:val="22"/>
          </w:rPr>
          <w:t>18</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22" w:history="1">
        <w:r w:rsidR="005A4D2C" w:rsidRPr="00EA0AF3">
          <w:rPr>
            <w:rStyle w:val="Kpr"/>
            <w:noProof/>
            <w:sz w:val="22"/>
          </w:rPr>
          <w:t>Madde 44 - İhalenin sözleşmeye bağlanması</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_Toc226773122 \h </w:instrText>
        </w:r>
        <w:r w:rsidR="00E07E52" w:rsidRPr="00EA0AF3">
          <w:rPr>
            <w:noProof/>
            <w:webHidden/>
            <w:sz w:val="22"/>
          </w:rPr>
        </w:r>
        <w:r w:rsidR="00E07E52" w:rsidRPr="00EA0AF3">
          <w:rPr>
            <w:noProof/>
            <w:webHidden/>
            <w:sz w:val="22"/>
          </w:rPr>
          <w:fldChar w:fldCharType="separate"/>
        </w:r>
        <w:r w:rsidR="00787D9B">
          <w:rPr>
            <w:noProof/>
            <w:webHidden/>
            <w:sz w:val="22"/>
          </w:rPr>
          <w:t>18</w:t>
        </w:r>
        <w:r w:rsidR="00E07E52" w:rsidRPr="00EA0AF3">
          <w:rPr>
            <w:noProof/>
            <w:webHidden/>
            <w:sz w:val="22"/>
          </w:rPr>
          <w:fldChar w:fldCharType="end"/>
        </w:r>
      </w:hyperlink>
    </w:p>
    <w:p w:rsidR="005A4D2C" w:rsidRPr="00EA0AF3" w:rsidRDefault="000F4D10">
      <w:pPr>
        <w:pStyle w:val="T1"/>
        <w:tabs>
          <w:tab w:val="right" w:leader="dot" w:pos="9912"/>
        </w:tabs>
        <w:rPr>
          <w:b w:val="0"/>
          <w:i w:val="0"/>
          <w:noProof/>
          <w:sz w:val="22"/>
          <w:szCs w:val="22"/>
        </w:rPr>
      </w:pPr>
      <w:hyperlink w:anchor="_Toc226773123" w:history="1">
        <w:r w:rsidR="005A4D2C" w:rsidRPr="00EA0AF3">
          <w:rPr>
            <w:rStyle w:val="Kpr"/>
            <w:noProof/>
            <w:sz w:val="22"/>
            <w:szCs w:val="22"/>
          </w:rPr>
          <w:t>V- SÖZLEŞMENİN UYGULANMASINA İLİŞKİN HUSUSLAR</w:t>
        </w:r>
        <w:r w:rsidR="005A4D2C" w:rsidRPr="00EA0AF3">
          <w:rPr>
            <w:noProof/>
            <w:webHidden/>
            <w:sz w:val="22"/>
            <w:szCs w:val="22"/>
          </w:rPr>
          <w:tab/>
        </w:r>
        <w:r w:rsidR="00E07E52" w:rsidRPr="00EA0AF3">
          <w:rPr>
            <w:noProof/>
            <w:webHidden/>
            <w:sz w:val="22"/>
            <w:szCs w:val="22"/>
          </w:rPr>
          <w:fldChar w:fldCharType="begin"/>
        </w:r>
        <w:r w:rsidR="005A4D2C" w:rsidRPr="00EA0AF3">
          <w:rPr>
            <w:noProof/>
            <w:webHidden/>
            <w:sz w:val="22"/>
            <w:szCs w:val="22"/>
          </w:rPr>
          <w:instrText xml:space="preserve"> PAGEREF _Toc226773123 \h </w:instrText>
        </w:r>
        <w:r w:rsidR="00E07E52" w:rsidRPr="00EA0AF3">
          <w:rPr>
            <w:noProof/>
            <w:webHidden/>
            <w:sz w:val="22"/>
            <w:szCs w:val="22"/>
          </w:rPr>
        </w:r>
        <w:r w:rsidR="00E07E52" w:rsidRPr="00EA0AF3">
          <w:rPr>
            <w:noProof/>
            <w:webHidden/>
            <w:sz w:val="22"/>
            <w:szCs w:val="22"/>
          </w:rPr>
          <w:fldChar w:fldCharType="separate"/>
        </w:r>
        <w:r w:rsidR="00787D9B">
          <w:rPr>
            <w:noProof/>
            <w:webHidden/>
            <w:sz w:val="22"/>
            <w:szCs w:val="22"/>
          </w:rPr>
          <w:t>18</w:t>
        </w:r>
        <w:r w:rsidR="00E07E52" w:rsidRPr="00EA0AF3">
          <w:rPr>
            <w:noProof/>
            <w:webHidden/>
            <w:sz w:val="22"/>
            <w:szCs w:val="22"/>
          </w:rPr>
          <w:fldChar w:fldCharType="end"/>
        </w:r>
      </w:hyperlink>
    </w:p>
    <w:p w:rsidR="005A4D2C" w:rsidRPr="00EA0AF3" w:rsidRDefault="000F4D10">
      <w:pPr>
        <w:pStyle w:val="T2"/>
        <w:tabs>
          <w:tab w:val="right" w:leader="dot" w:pos="9912"/>
        </w:tabs>
        <w:rPr>
          <w:i w:val="0"/>
          <w:noProof/>
          <w:sz w:val="22"/>
        </w:rPr>
      </w:pPr>
      <w:hyperlink w:anchor="_Toc226773124" w:history="1">
        <w:r w:rsidR="005A4D2C" w:rsidRPr="00EA0AF3">
          <w:rPr>
            <w:rStyle w:val="Kpr"/>
            <w:noProof/>
            <w:sz w:val="22"/>
          </w:rPr>
          <w:t>Madde 45 – İhale konusu işte çalıştırılacak teknik personel</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_Toc226773124 \h </w:instrText>
        </w:r>
        <w:r w:rsidR="00E07E52" w:rsidRPr="00EA0AF3">
          <w:rPr>
            <w:noProof/>
            <w:webHidden/>
            <w:sz w:val="22"/>
          </w:rPr>
        </w:r>
        <w:r w:rsidR="00E07E52" w:rsidRPr="00EA0AF3">
          <w:rPr>
            <w:noProof/>
            <w:webHidden/>
            <w:sz w:val="22"/>
          </w:rPr>
          <w:fldChar w:fldCharType="separate"/>
        </w:r>
        <w:r w:rsidR="00787D9B">
          <w:rPr>
            <w:noProof/>
            <w:webHidden/>
            <w:sz w:val="22"/>
          </w:rPr>
          <w:t>18</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25" w:history="1">
        <w:r w:rsidR="005A4D2C" w:rsidRPr="00EA0AF3">
          <w:rPr>
            <w:rStyle w:val="Kpr"/>
            <w:noProof/>
            <w:sz w:val="22"/>
          </w:rPr>
          <w:t>Madde 46 - Ödeme yeri ve şartları</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_Toc226773125 \h </w:instrText>
        </w:r>
        <w:r w:rsidR="00E07E52" w:rsidRPr="00EA0AF3">
          <w:rPr>
            <w:noProof/>
            <w:webHidden/>
            <w:sz w:val="22"/>
          </w:rPr>
        </w:r>
        <w:r w:rsidR="00E07E52" w:rsidRPr="00EA0AF3">
          <w:rPr>
            <w:noProof/>
            <w:webHidden/>
            <w:sz w:val="22"/>
          </w:rPr>
          <w:fldChar w:fldCharType="separate"/>
        </w:r>
        <w:r w:rsidR="00787D9B">
          <w:rPr>
            <w:noProof/>
            <w:webHidden/>
            <w:sz w:val="22"/>
          </w:rPr>
          <w:t>18</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26" w:history="1">
        <w:r w:rsidR="005A4D2C" w:rsidRPr="00EA0AF3">
          <w:rPr>
            <w:rStyle w:val="Kpr"/>
            <w:noProof/>
            <w:sz w:val="22"/>
          </w:rPr>
          <w:t>Madde 47- Avans verilmesi, şartları ve miktarı</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_Toc226773126 \h </w:instrText>
        </w:r>
        <w:r w:rsidR="00E07E52" w:rsidRPr="00EA0AF3">
          <w:rPr>
            <w:noProof/>
            <w:webHidden/>
            <w:sz w:val="22"/>
          </w:rPr>
        </w:r>
        <w:r w:rsidR="00E07E52" w:rsidRPr="00EA0AF3">
          <w:rPr>
            <w:noProof/>
            <w:webHidden/>
            <w:sz w:val="22"/>
          </w:rPr>
          <w:fldChar w:fldCharType="separate"/>
        </w:r>
        <w:r w:rsidR="00787D9B">
          <w:rPr>
            <w:noProof/>
            <w:webHidden/>
            <w:sz w:val="22"/>
          </w:rPr>
          <w:t>19</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27" w:history="1">
        <w:r w:rsidR="005A4D2C" w:rsidRPr="00EA0AF3">
          <w:rPr>
            <w:rStyle w:val="Kpr"/>
            <w:noProof/>
            <w:sz w:val="22"/>
          </w:rPr>
          <w:t>Madde 48 - Fiyat farkı</w:t>
        </w:r>
        <w:r w:rsidR="005A4D2C" w:rsidRPr="00EA0AF3">
          <w:rPr>
            <w:noProof/>
            <w:webHidden/>
            <w:sz w:val="22"/>
          </w:rPr>
          <w:tab/>
        </w:r>
        <w:r w:rsidR="00E07E52" w:rsidRPr="00417EFF">
          <w:rPr>
            <w:noProof/>
            <w:webHidden/>
            <w:sz w:val="22"/>
          </w:rPr>
          <w:fldChar w:fldCharType="begin"/>
        </w:r>
        <w:r w:rsidR="005A4D2C" w:rsidRPr="00417EFF">
          <w:rPr>
            <w:noProof/>
            <w:webHidden/>
            <w:sz w:val="22"/>
          </w:rPr>
          <w:instrText xml:space="preserve"> PAGEREF _Toc226773127 \h </w:instrText>
        </w:r>
        <w:r w:rsidR="00E07E52" w:rsidRPr="00417EFF">
          <w:rPr>
            <w:noProof/>
            <w:webHidden/>
            <w:sz w:val="22"/>
          </w:rPr>
        </w:r>
        <w:r w:rsidR="00E07E52" w:rsidRPr="00417EFF">
          <w:rPr>
            <w:noProof/>
            <w:webHidden/>
            <w:sz w:val="22"/>
          </w:rPr>
          <w:fldChar w:fldCharType="separate"/>
        </w:r>
        <w:r w:rsidR="00417EFF" w:rsidRPr="00417EFF">
          <w:rPr>
            <w:bCs/>
            <w:noProof/>
            <w:webHidden/>
            <w:sz w:val="22"/>
          </w:rPr>
          <w:t>19</w:t>
        </w:r>
        <w:r w:rsidR="00E07E52" w:rsidRPr="00417EFF">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28" w:history="1">
        <w:r w:rsidR="005A4D2C" w:rsidRPr="00EA0AF3">
          <w:rPr>
            <w:rStyle w:val="Kpr"/>
            <w:noProof/>
            <w:sz w:val="22"/>
          </w:rPr>
          <w:t>Uygulama esasları</w:t>
        </w:r>
        <w:r w:rsidR="005A4D2C" w:rsidRPr="00EA0AF3">
          <w:rPr>
            <w:noProof/>
            <w:webHidden/>
            <w:sz w:val="22"/>
          </w:rPr>
          <w:tab/>
        </w:r>
        <w:r w:rsidR="00E07E52" w:rsidRPr="00417EFF">
          <w:rPr>
            <w:bCs/>
            <w:noProof/>
            <w:webHidden/>
            <w:sz w:val="22"/>
          </w:rPr>
          <w:fldChar w:fldCharType="begin"/>
        </w:r>
        <w:r w:rsidR="005A4D2C" w:rsidRPr="00417EFF">
          <w:rPr>
            <w:bCs/>
            <w:noProof/>
            <w:webHidden/>
            <w:sz w:val="22"/>
          </w:rPr>
          <w:instrText xml:space="preserve"> PAGEREF _Toc226773128 \h </w:instrText>
        </w:r>
        <w:r w:rsidR="00E07E52" w:rsidRPr="00417EFF">
          <w:rPr>
            <w:bCs/>
            <w:noProof/>
            <w:webHidden/>
            <w:sz w:val="22"/>
          </w:rPr>
        </w:r>
        <w:r w:rsidR="00E07E52" w:rsidRPr="00417EFF">
          <w:rPr>
            <w:bCs/>
            <w:noProof/>
            <w:webHidden/>
            <w:sz w:val="22"/>
          </w:rPr>
          <w:fldChar w:fldCharType="separate"/>
        </w:r>
        <w:r w:rsidR="00417EFF" w:rsidRPr="00417EFF">
          <w:rPr>
            <w:bCs/>
            <w:noProof/>
            <w:webHidden/>
            <w:sz w:val="22"/>
          </w:rPr>
          <w:t>19</w:t>
        </w:r>
        <w:r w:rsidR="00E07E52" w:rsidRPr="00417EFF">
          <w:rPr>
            <w:bCs/>
            <w:noProof/>
            <w:webHidden/>
            <w:sz w:val="22"/>
          </w:rPr>
          <w:fldChar w:fldCharType="end"/>
        </w:r>
      </w:hyperlink>
    </w:p>
    <w:p w:rsidR="005A4D2C" w:rsidRPr="00417EFF" w:rsidRDefault="000F4D10">
      <w:pPr>
        <w:pStyle w:val="T2"/>
        <w:tabs>
          <w:tab w:val="right" w:leader="dot" w:pos="9912"/>
        </w:tabs>
        <w:rPr>
          <w:bCs/>
          <w:noProof/>
          <w:sz w:val="22"/>
        </w:rPr>
      </w:pPr>
      <w:hyperlink w:anchor="_Toc226773129" w:history="1">
        <w:r w:rsidR="005A4D2C" w:rsidRPr="00417EFF">
          <w:rPr>
            <w:bCs/>
          </w:rPr>
          <w:t>İş programı ve ödenek dilimi</w:t>
        </w:r>
        <w:r w:rsidR="005A4D2C" w:rsidRPr="00417EFF">
          <w:rPr>
            <w:bCs/>
            <w:noProof/>
            <w:webHidden/>
            <w:sz w:val="22"/>
          </w:rPr>
          <w:tab/>
        </w:r>
        <w:r w:rsidR="00E07E52" w:rsidRPr="00417EFF">
          <w:rPr>
            <w:bCs/>
            <w:noProof/>
            <w:webHidden/>
            <w:sz w:val="22"/>
          </w:rPr>
          <w:fldChar w:fldCharType="begin"/>
        </w:r>
        <w:r w:rsidR="005A4D2C" w:rsidRPr="00417EFF">
          <w:rPr>
            <w:bCs/>
            <w:noProof/>
            <w:webHidden/>
            <w:sz w:val="22"/>
          </w:rPr>
          <w:instrText xml:space="preserve"> PAGEREF _Toc226773129 \h </w:instrText>
        </w:r>
        <w:r w:rsidR="00E07E52" w:rsidRPr="00417EFF">
          <w:rPr>
            <w:bCs/>
            <w:noProof/>
            <w:webHidden/>
            <w:sz w:val="22"/>
          </w:rPr>
        </w:r>
        <w:r w:rsidR="00E07E52" w:rsidRPr="00417EFF">
          <w:rPr>
            <w:bCs/>
            <w:noProof/>
            <w:webHidden/>
            <w:sz w:val="22"/>
          </w:rPr>
          <w:fldChar w:fldCharType="separate"/>
        </w:r>
        <w:r w:rsidR="00417EFF" w:rsidRPr="00417EFF">
          <w:rPr>
            <w:bCs/>
            <w:noProof/>
            <w:webHidden/>
            <w:sz w:val="22"/>
          </w:rPr>
          <w:t>19</w:t>
        </w:r>
        <w:r w:rsidR="00E07E52" w:rsidRPr="00417EFF">
          <w:rPr>
            <w:bCs/>
            <w:noProof/>
            <w:webHidden/>
            <w:sz w:val="22"/>
          </w:rPr>
          <w:fldChar w:fldCharType="end"/>
        </w:r>
      </w:hyperlink>
    </w:p>
    <w:p w:rsidR="005A4D2C" w:rsidRPr="00EA0AF3" w:rsidRDefault="000F4D10">
      <w:pPr>
        <w:pStyle w:val="T2"/>
        <w:tabs>
          <w:tab w:val="right" w:leader="dot" w:pos="9912"/>
        </w:tabs>
        <w:rPr>
          <w:i w:val="0"/>
          <w:noProof/>
          <w:sz w:val="22"/>
        </w:rPr>
      </w:pPr>
      <w:hyperlink w:anchor="_Toc226773130" w:history="1">
        <w:r w:rsidR="005A4D2C" w:rsidRPr="00EA0AF3">
          <w:rPr>
            <w:rStyle w:val="Kpr"/>
            <w:noProof/>
            <w:sz w:val="22"/>
          </w:rPr>
          <w:t>İmalat artış ve azalışları</w:t>
        </w:r>
        <w:r w:rsidR="005A4D2C" w:rsidRPr="00EA0AF3">
          <w:rPr>
            <w:noProof/>
            <w:webHidden/>
            <w:sz w:val="22"/>
          </w:rPr>
          <w:tab/>
        </w:r>
        <w:r w:rsidR="00E07E52" w:rsidRPr="00417EFF">
          <w:rPr>
            <w:bCs/>
            <w:webHidden/>
          </w:rPr>
          <w:fldChar w:fldCharType="begin"/>
        </w:r>
        <w:r w:rsidR="005A4D2C" w:rsidRPr="00417EFF">
          <w:rPr>
            <w:bCs/>
            <w:webHidden/>
          </w:rPr>
          <w:instrText xml:space="preserve"> PAGEREF _Toc226773130 \h </w:instrText>
        </w:r>
        <w:r w:rsidR="00E07E52" w:rsidRPr="00417EFF">
          <w:rPr>
            <w:bCs/>
            <w:webHidden/>
          </w:rPr>
        </w:r>
        <w:r w:rsidR="00E07E52" w:rsidRPr="00417EFF">
          <w:rPr>
            <w:bCs/>
            <w:webHidden/>
          </w:rPr>
          <w:fldChar w:fldCharType="separate"/>
        </w:r>
        <w:r w:rsidR="00417EFF" w:rsidRPr="00417EFF">
          <w:rPr>
            <w:bCs/>
            <w:webHidden/>
          </w:rPr>
          <w:t>19</w:t>
        </w:r>
        <w:r w:rsidR="00E07E52" w:rsidRPr="00417EFF">
          <w:rPr>
            <w:bCs/>
            <w:webHidden/>
          </w:rPr>
          <w:fldChar w:fldCharType="end"/>
        </w:r>
      </w:hyperlink>
    </w:p>
    <w:p w:rsidR="005A4D2C" w:rsidRPr="00EA0AF3" w:rsidRDefault="000F4D10">
      <w:pPr>
        <w:pStyle w:val="T2"/>
        <w:tabs>
          <w:tab w:val="right" w:leader="dot" w:pos="9912"/>
        </w:tabs>
        <w:rPr>
          <w:i w:val="0"/>
          <w:noProof/>
          <w:sz w:val="22"/>
        </w:rPr>
      </w:pPr>
      <w:hyperlink w:anchor="_Toc226773131" w:history="1">
        <w:r w:rsidR="005A4D2C" w:rsidRPr="00EA0AF3">
          <w:rPr>
            <w:rStyle w:val="Kpr"/>
            <w:noProof/>
            <w:sz w:val="22"/>
          </w:rPr>
          <w:t>Cezalı çalışılan işlerdeki uygulama</w:t>
        </w:r>
        <w:r w:rsidR="005A4D2C" w:rsidRPr="00EA0AF3">
          <w:rPr>
            <w:noProof/>
            <w:webHidden/>
            <w:sz w:val="22"/>
          </w:rPr>
          <w:tab/>
        </w:r>
        <w:r w:rsidR="00E07E52" w:rsidRPr="00417EFF">
          <w:rPr>
            <w:bCs/>
            <w:webHidden/>
          </w:rPr>
          <w:fldChar w:fldCharType="begin"/>
        </w:r>
        <w:r w:rsidR="005A4D2C" w:rsidRPr="00417EFF">
          <w:rPr>
            <w:bCs/>
            <w:webHidden/>
          </w:rPr>
          <w:instrText xml:space="preserve"> PAGEREF _Toc226773131 \h </w:instrText>
        </w:r>
        <w:r w:rsidR="00E07E52" w:rsidRPr="00417EFF">
          <w:rPr>
            <w:bCs/>
            <w:webHidden/>
          </w:rPr>
        </w:r>
        <w:r w:rsidR="00E07E52" w:rsidRPr="00417EFF">
          <w:rPr>
            <w:bCs/>
            <w:webHidden/>
          </w:rPr>
          <w:fldChar w:fldCharType="separate"/>
        </w:r>
        <w:r w:rsidR="00417EFF" w:rsidRPr="00417EFF">
          <w:rPr>
            <w:bCs/>
            <w:webHidden/>
          </w:rPr>
          <w:t>19</w:t>
        </w:r>
        <w:r w:rsidR="00E07E52" w:rsidRPr="00417EFF">
          <w:rPr>
            <w:bCs/>
            <w:webHidden/>
          </w:rPr>
          <w:fldChar w:fldCharType="end"/>
        </w:r>
      </w:hyperlink>
    </w:p>
    <w:p w:rsidR="005A4D2C" w:rsidRPr="00EA0AF3" w:rsidRDefault="000F4D10">
      <w:pPr>
        <w:pStyle w:val="T2"/>
        <w:tabs>
          <w:tab w:val="right" w:leader="dot" w:pos="9912"/>
        </w:tabs>
        <w:rPr>
          <w:i w:val="0"/>
          <w:noProof/>
          <w:sz w:val="22"/>
        </w:rPr>
      </w:pPr>
      <w:hyperlink w:anchor="_Toc226773132" w:history="1">
        <w:r w:rsidR="005A4D2C" w:rsidRPr="00EA0AF3">
          <w:rPr>
            <w:rStyle w:val="Kpr"/>
            <w:noProof/>
            <w:sz w:val="22"/>
          </w:rPr>
          <w:t>Fiyat farkı verilmesi öngörülmeyen işler</w:t>
        </w:r>
        <w:r w:rsidR="005A4D2C" w:rsidRPr="00EA0AF3">
          <w:rPr>
            <w:noProof/>
            <w:webHidden/>
            <w:sz w:val="22"/>
          </w:rPr>
          <w:tab/>
        </w:r>
        <w:r w:rsidR="00E07E52" w:rsidRPr="00417EFF">
          <w:rPr>
            <w:bCs/>
            <w:webHidden/>
          </w:rPr>
          <w:fldChar w:fldCharType="begin"/>
        </w:r>
        <w:r w:rsidR="005A4D2C" w:rsidRPr="00417EFF">
          <w:rPr>
            <w:bCs/>
            <w:webHidden/>
          </w:rPr>
          <w:instrText xml:space="preserve"> PAGEREF _Toc226773132 \h </w:instrText>
        </w:r>
        <w:r w:rsidR="00E07E52" w:rsidRPr="00417EFF">
          <w:rPr>
            <w:bCs/>
            <w:webHidden/>
          </w:rPr>
        </w:r>
        <w:r w:rsidR="00E07E52" w:rsidRPr="00417EFF">
          <w:rPr>
            <w:bCs/>
            <w:webHidden/>
          </w:rPr>
          <w:fldChar w:fldCharType="separate"/>
        </w:r>
        <w:r w:rsidR="00417EFF" w:rsidRPr="00417EFF">
          <w:rPr>
            <w:bCs/>
            <w:webHidden/>
          </w:rPr>
          <w:t>19</w:t>
        </w:r>
        <w:r w:rsidR="00E07E52" w:rsidRPr="00417EFF">
          <w:rPr>
            <w:bCs/>
            <w:webHidden/>
          </w:rPr>
          <w:fldChar w:fldCharType="end"/>
        </w:r>
      </w:hyperlink>
    </w:p>
    <w:p w:rsidR="005A4D2C" w:rsidRPr="00EA0AF3" w:rsidRDefault="000F4D10">
      <w:pPr>
        <w:pStyle w:val="T2"/>
        <w:tabs>
          <w:tab w:val="right" w:leader="dot" w:pos="9912"/>
        </w:tabs>
        <w:rPr>
          <w:i w:val="0"/>
          <w:noProof/>
          <w:sz w:val="22"/>
        </w:rPr>
      </w:pPr>
      <w:hyperlink w:anchor="_Toc226773133" w:history="1">
        <w:r w:rsidR="005A4D2C" w:rsidRPr="00EA0AF3">
          <w:rPr>
            <w:rStyle w:val="Kpr"/>
            <w:noProof/>
            <w:sz w:val="22"/>
          </w:rPr>
          <w:t>Madde 49 - İşe başlama ve iş bitirme tarihi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_Toc226773133 \h </w:instrText>
        </w:r>
        <w:r w:rsidR="00E07E52" w:rsidRPr="00EA0AF3">
          <w:rPr>
            <w:noProof/>
            <w:webHidden/>
            <w:sz w:val="22"/>
          </w:rPr>
        </w:r>
        <w:r w:rsidR="00E07E52" w:rsidRPr="00EA0AF3">
          <w:rPr>
            <w:noProof/>
            <w:webHidden/>
            <w:sz w:val="22"/>
          </w:rPr>
          <w:fldChar w:fldCharType="separate"/>
        </w:r>
        <w:r w:rsidR="00787D9B">
          <w:rPr>
            <w:noProof/>
            <w:webHidden/>
            <w:sz w:val="22"/>
          </w:rPr>
          <w:t>19</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34" w:history="1">
        <w:r w:rsidR="005A4D2C" w:rsidRPr="00EA0AF3">
          <w:rPr>
            <w:rStyle w:val="Kpr"/>
            <w:noProof/>
            <w:sz w:val="22"/>
          </w:rPr>
          <w:t>Madde 50 - Yapım işlerinde çalışılamayacak günler</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_Toc226773134 \h </w:instrText>
        </w:r>
        <w:r w:rsidR="00E07E52" w:rsidRPr="00EA0AF3">
          <w:rPr>
            <w:noProof/>
            <w:webHidden/>
            <w:sz w:val="22"/>
          </w:rPr>
        </w:r>
        <w:r w:rsidR="00E07E52" w:rsidRPr="00EA0AF3">
          <w:rPr>
            <w:noProof/>
            <w:webHidden/>
            <w:sz w:val="22"/>
          </w:rPr>
          <w:fldChar w:fldCharType="separate"/>
        </w:r>
        <w:r w:rsidR="00787D9B">
          <w:rPr>
            <w:noProof/>
            <w:webHidden/>
            <w:sz w:val="22"/>
          </w:rPr>
          <w:t>19</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35" w:history="1">
        <w:r w:rsidR="005A4D2C" w:rsidRPr="00EA0AF3">
          <w:rPr>
            <w:rStyle w:val="Kpr"/>
            <w:noProof/>
            <w:sz w:val="22"/>
          </w:rPr>
          <w:t>Madde 51 - Süre uzatımı verilebilecek haller ve şartları</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_Toc226773135 \h </w:instrText>
        </w:r>
        <w:r w:rsidR="00E07E52" w:rsidRPr="00EA0AF3">
          <w:rPr>
            <w:noProof/>
            <w:webHidden/>
            <w:sz w:val="22"/>
          </w:rPr>
        </w:r>
        <w:r w:rsidR="00E07E52" w:rsidRPr="00EA0AF3">
          <w:rPr>
            <w:noProof/>
            <w:webHidden/>
            <w:sz w:val="22"/>
          </w:rPr>
          <w:fldChar w:fldCharType="separate"/>
        </w:r>
        <w:r w:rsidR="00787D9B">
          <w:rPr>
            <w:noProof/>
            <w:webHidden/>
            <w:sz w:val="22"/>
          </w:rPr>
          <w:t>19</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36" w:history="1">
        <w:r w:rsidR="005A4D2C" w:rsidRPr="00EA0AF3">
          <w:rPr>
            <w:rStyle w:val="Kpr"/>
            <w:noProof/>
            <w:sz w:val="22"/>
          </w:rPr>
          <w:t>Madde 52 - Sözleşme kapsamında yaptırılabilecek ilave işler, iş eksilişi ve işin tasfiyesi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_Toc226773136 \h </w:instrText>
        </w:r>
        <w:r w:rsidR="00E07E52" w:rsidRPr="00EA0AF3">
          <w:rPr>
            <w:noProof/>
            <w:webHidden/>
            <w:sz w:val="22"/>
          </w:rPr>
        </w:r>
        <w:r w:rsidR="00E07E52" w:rsidRPr="00EA0AF3">
          <w:rPr>
            <w:noProof/>
            <w:webHidden/>
            <w:sz w:val="22"/>
          </w:rPr>
          <w:fldChar w:fldCharType="separate"/>
        </w:r>
        <w:r w:rsidR="00787D9B">
          <w:rPr>
            <w:noProof/>
            <w:webHidden/>
            <w:sz w:val="22"/>
          </w:rPr>
          <w:t>20</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37" w:history="1">
        <w:r w:rsidR="005A4D2C" w:rsidRPr="00EA0AF3">
          <w:rPr>
            <w:rStyle w:val="Kpr"/>
            <w:noProof/>
            <w:sz w:val="22"/>
          </w:rPr>
          <w:t>Madde 53 - Gecikme halinde uygulanacak cezalar ve sözleşmenin feshi</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_Toc226773137 \h </w:instrText>
        </w:r>
        <w:r w:rsidR="00E07E52" w:rsidRPr="00EA0AF3">
          <w:rPr>
            <w:noProof/>
            <w:webHidden/>
            <w:sz w:val="22"/>
          </w:rPr>
        </w:r>
        <w:r w:rsidR="00E07E52" w:rsidRPr="00EA0AF3">
          <w:rPr>
            <w:noProof/>
            <w:webHidden/>
            <w:sz w:val="22"/>
          </w:rPr>
          <w:fldChar w:fldCharType="separate"/>
        </w:r>
        <w:r w:rsidR="00787D9B">
          <w:rPr>
            <w:noProof/>
            <w:webHidden/>
            <w:sz w:val="22"/>
          </w:rPr>
          <w:t>20</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38" w:history="1">
        <w:r w:rsidR="005A4D2C" w:rsidRPr="00EA0AF3">
          <w:rPr>
            <w:rStyle w:val="Kpr"/>
            <w:noProof/>
            <w:sz w:val="22"/>
          </w:rPr>
          <w:t>Madde 54 - İş ve işyerinin sigortalanması</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_Toc226773138 \h </w:instrText>
        </w:r>
        <w:r w:rsidR="00E07E52" w:rsidRPr="00EA0AF3">
          <w:rPr>
            <w:noProof/>
            <w:webHidden/>
            <w:sz w:val="22"/>
          </w:rPr>
        </w:r>
        <w:r w:rsidR="00E07E52" w:rsidRPr="00EA0AF3">
          <w:rPr>
            <w:noProof/>
            <w:webHidden/>
            <w:sz w:val="22"/>
          </w:rPr>
          <w:fldChar w:fldCharType="separate"/>
        </w:r>
        <w:r w:rsidR="00787D9B">
          <w:rPr>
            <w:noProof/>
            <w:webHidden/>
            <w:sz w:val="22"/>
          </w:rPr>
          <w:t>20</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39" w:history="1">
        <w:r w:rsidR="005A4D2C" w:rsidRPr="00EA0AF3">
          <w:rPr>
            <w:rStyle w:val="Kpr"/>
            <w:noProof/>
            <w:sz w:val="22"/>
          </w:rPr>
          <w:t>Madde 55 - Denetim, muayene ve kabul işlemlerine ilişkin şartlar</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_Toc226773139 \h </w:instrText>
        </w:r>
        <w:r w:rsidR="00E07E52" w:rsidRPr="00EA0AF3">
          <w:rPr>
            <w:noProof/>
            <w:webHidden/>
            <w:sz w:val="22"/>
          </w:rPr>
        </w:r>
        <w:r w:rsidR="00E07E52" w:rsidRPr="00EA0AF3">
          <w:rPr>
            <w:noProof/>
            <w:webHidden/>
            <w:sz w:val="22"/>
          </w:rPr>
          <w:fldChar w:fldCharType="separate"/>
        </w:r>
        <w:r w:rsidR="00787D9B">
          <w:rPr>
            <w:noProof/>
            <w:webHidden/>
            <w:sz w:val="22"/>
          </w:rPr>
          <w:t>20</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40" w:history="1">
        <w:r w:rsidR="005A4D2C" w:rsidRPr="00EA0AF3">
          <w:rPr>
            <w:rStyle w:val="Kpr"/>
            <w:noProof/>
            <w:sz w:val="22"/>
          </w:rPr>
          <w:t>Madde 56 - İşin kısmi kabulü</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_Toc226773140 \h </w:instrText>
        </w:r>
        <w:r w:rsidR="00E07E52" w:rsidRPr="00EA0AF3">
          <w:rPr>
            <w:noProof/>
            <w:webHidden/>
            <w:sz w:val="22"/>
          </w:rPr>
        </w:r>
        <w:r w:rsidR="00E07E52" w:rsidRPr="00EA0AF3">
          <w:rPr>
            <w:noProof/>
            <w:webHidden/>
            <w:sz w:val="22"/>
          </w:rPr>
          <w:fldChar w:fldCharType="separate"/>
        </w:r>
        <w:r w:rsidR="00787D9B">
          <w:rPr>
            <w:noProof/>
            <w:webHidden/>
            <w:sz w:val="22"/>
          </w:rPr>
          <w:t>20</w:t>
        </w:r>
        <w:r w:rsidR="00E07E52" w:rsidRPr="00EA0AF3">
          <w:rPr>
            <w:noProof/>
            <w:webHidden/>
            <w:sz w:val="22"/>
          </w:rPr>
          <w:fldChar w:fldCharType="end"/>
        </w:r>
      </w:hyperlink>
    </w:p>
    <w:p w:rsidR="005A4D2C" w:rsidRPr="00EA0AF3" w:rsidRDefault="000F4D10">
      <w:pPr>
        <w:pStyle w:val="T2"/>
        <w:tabs>
          <w:tab w:val="right" w:leader="dot" w:pos="9912"/>
        </w:tabs>
        <w:rPr>
          <w:i w:val="0"/>
          <w:noProof/>
          <w:sz w:val="22"/>
        </w:rPr>
      </w:pPr>
      <w:hyperlink w:anchor="_Toc226773141" w:history="1">
        <w:r w:rsidR="005A4D2C" w:rsidRPr="00EA0AF3">
          <w:rPr>
            <w:rStyle w:val="Kpr"/>
            <w:noProof/>
            <w:sz w:val="22"/>
          </w:rPr>
          <w:t>Madde 57 - Anlaşmazlıkların çözümü</w:t>
        </w:r>
        <w:r w:rsidR="005A4D2C" w:rsidRPr="00EA0AF3">
          <w:rPr>
            <w:noProof/>
            <w:webHidden/>
            <w:sz w:val="22"/>
          </w:rPr>
          <w:tab/>
        </w:r>
        <w:r w:rsidR="00E07E52" w:rsidRPr="00EA0AF3">
          <w:rPr>
            <w:noProof/>
            <w:webHidden/>
            <w:sz w:val="22"/>
          </w:rPr>
          <w:fldChar w:fldCharType="begin"/>
        </w:r>
        <w:r w:rsidR="005A4D2C" w:rsidRPr="00EA0AF3">
          <w:rPr>
            <w:noProof/>
            <w:webHidden/>
            <w:sz w:val="22"/>
          </w:rPr>
          <w:instrText xml:space="preserve"> PAGEREF _Toc226773141 \h </w:instrText>
        </w:r>
        <w:r w:rsidR="00E07E52" w:rsidRPr="00EA0AF3">
          <w:rPr>
            <w:noProof/>
            <w:webHidden/>
            <w:sz w:val="22"/>
          </w:rPr>
        </w:r>
        <w:r w:rsidR="00E07E52" w:rsidRPr="00EA0AF3">
          <w:rPr>
            <w:noProof/>
            <w:webHidden/>
            <w:sz w:val="22"/>
          </w:rPr>
          <w:fldChar w:fldCharType="separate"/>
        </w:r>
        <w:r w:rsidR="00787D9B">
          <w:rPr>
            <w:noProof/>
            <w:webHidden/>
            <w:sz w:val="22"/>
          </w:rPr>
          <w:t>21</w:t>
        </w:r>
        <w:r w:rsidR="00E07E52" w:rsidRPr="00EA0AF3">
          <w:rPr>
            <w:noProof/>
            <w:webHidden/>
            <w:sz w:val="22"/>
          </w:rPr>
          <w:fldChar w:fldCharType="end"/>
        </w:r>
      </w:hyperlink>
    </w:p>
    <w:p w:rsidR="005A4D2C" w:rsidRPr="00EA0AF3" w:rsidRDefault="000F4D10">
      <w:pPr>
        <w:pStyle w:val="T1"/>
        <w:tabs>
          <w:tab w:val="right" w:leader="dot" w:pos="9912"/>
        </w:tabs>
        <w:rPr>
          <w:b w:val="0"/>
          <w:i w:val="0"/>
          <w:noProof/>
          <w:sz w:val="22"/>
          <w:szCs w:val="22"/>
        </w:rPr>
      </w:pPr>
      <w:hyperlink w:anchor="_Toc226773142" w:history="1">
        <w:r w:rsidR="005A4D2C" w:rsidRPr="00EA0AF3">
          <w:rPr>
            <w:rStyle w:val="Kpr"/>
            <w:noProof/>
            <w:sz w:val="22"/>
            <w:szCs w:val="22"/>
          </w:rPr>
          <w:t>VI-DİĞER HUSUSLAR</w:t>
        </w:r>
        <w:r w:rsidR="005A4D2C" w:rsidRPr="00EA0AF3">
          <w:rPr>
            <w:noProof/>
            <w:webHidden/>
            <w:sz w:val="22"/>
            <w:szCs w:val="22"/>
          </w:rPr>
          <w:tab/>
        </w:r>
        <w:r w:rsidR="00E07E52" w:rsidRPr="00EA0AF3">
          <w:rPr>
            <w:noProof/>
            <w:webHidden/>
            <w:sz w:val="22"/>
            <w:szCs w:val="22"/>
          </w:rPr>
          <w:fldChar w:fldCharType="begin"/>
        </w:r>
        <w:r w:rsidR="005A4D2C" w:rsidRPr="00EA0AF3">
          <w:rPr>
            <w:noProof/>
            <w:webHidden/>
            <w:sz w:val="22"/>
            <w:szCs w:val="22"/>
          </w:rPr>
          <w:instrText xml:space="preserve"> PAGEREF _Toc226773142 \h </w:instrText>
        </w:r>
        <w:r w:rsidR="00E07E52" w:rsidRPr="00EA0AF3">
          <w:rPr>
            <w:noProof/>
            <w:webHidden/>
            <w:sz w:val="22"/>
            <w:szCs w:val="22"/>
          </w:rPr>
        </w:r>
        <w:r w:rsidR="00E07E52" w:rsidRPr="00EA0AF3">
          <w:rPr>
            <w:noProof/>
            <w:webHidden/>
            <w:sz w:val="22"/>
            <w:szCs w:val="22"/>
          </w:rPr>
          <w:fldChar w:fldCharType="separate"/>
        </w:r>
        <w:r w:rsidR="00787D9B">
          <w:rPr>
            <w:noProof/>
            <w:webHidden/>
            <w:sz w:val="22"/>
            <w:szCs w:val="22"/>
          </w:rPr>
          <w:t>21</w:t>
        </w:r>
        <w:r w:rsidR="00E07E52" w:rsidRPr="00EA0AF3">
          <w:rPr>
            <w:noProof/>
            <w:webHidden/>
            <w:sz w:val="22"/>
            <w:szCs w:val="22"/>
          </w:rPr>
          <w:fldChar w:fldCharType="end"/>
        </w:r>
      </w:hyperlink>
    </w:p>
    <w:p w:rsidR="00311849" w:rsidRPr="00EA0AF3" w:rsidRDefault="00E07E52">
      <w:pPr>
        <w:pStyle w:val="3-NormalYaz"/>
        <w:tabs>
          <w:tab w:val="clear" w:pos="566"/>
          <w:tab w:val="left" w:pos="567"/>
          <w:tab w:val="left" w:leader="dot" w:pos="9072"/>
        </w:tabs>
        <w:spacing w:after="120"/>
        <w:jc w:val="left"/>
        <w:rPr>
          <w:i/>
          <w:sz w:val="22"/>
          <w:szCs w:val="22"/>
        </w:rPr>
      </w:pPr>
      <w:r w:rsidRPr="00EA0AF3">
        <w:rPr>
          <w:i/>
          <w:sz w:val="22"/>
          <w:szCs w:val="22"/>
          <w:lang w:eastAsia="tr-TR"/>
        </w:rPr>
        <w:fldChar w:fldCharType="end"/>
      </w: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pPr>
        <w:pStyle w:val="3-NormalYaz"/>
        <w:tabs>
          <w:tab w:val="clear" w:pos="566"/>
          <w:tab w:val="left" w:pos="567"/>
          <w:tab w:val="left" w:leader="dot" w:pos="9072"/>
        </w:tabs>
        <w:spacing w:after="120"/>
        <w:jc w:val="center"/>
        <w:rPr>
          <w:b/>
          <w:sz w:val="22"/>
          <w:szCs w:val="22"/>
        </w:rPr>
      </w:pPr>
    </w:p>
    <w:p w:rsidR="005A4D2C" w:rsidRDefault="005A4D2C">
      <w:pPr>
        <w:pStyle w:val="3-NormalYaz"/>
        <w:tabs>
          <w:tab w:val="clear" w:pos="566"/>
          <w:tab w:val="left" w:pos="567"/>
          <w:tab w:val="left" w:leader="dot" w:pos="9072"/>
        </w:tabs>
        <w:spacing w:after="120"/>
        <w:jc w:val="center"/>
        <w:rPr>
          <w:b/>
          <w:sz w:val="22"/>
          <w:szCs w:val="22"/>
        </w:rPr>
      </w:pPr>
    </w:p>
    <w:p w:rsidR="00EA0AF3" w:rsidRDefault="00EA0AF3">
      <w:pPr>
        <w:pStyle w:val="3-NormalYaz"/>
        <w:tabs>
          <w:tab w:val="clear" w:pos="566"/>
          <w:tab w:val="left" w:pos="567"/>
          <w:tab w:val="left" w:leader="dot" w:pos="9072"/>
        </w:tabs>
        <w:spacing w:after="120"/>
        <w:jc w:val="center"/>
        <w:rPr>
          <w:b/>
          <w:sz w:val="22"/>
          <w:szCs w:val="22"/>
        </w:rPr>
      </w:pPr>
    </w:p>
    <w:p w:rsidR="00EA0AF3" w:rsidRDefault="00EA0AF3">
      <w:pPr>
        <w:pStyle w:val="3-NormalYaz"/>
        <w:tabs>
          <w:tab w:val="clear" w:pos="566"/>
          <w:tab w:val="left" w:pos="567"/>
          <w:tab w:val="left" w:leader="dot" w:pos="9072"/>
        </w:tabs>
        <w:spacing w:after="120"/>
        <w:jc w:val="center"/>
        <w:rPr>
          <w:b/>
          <w:sz w:val="22"/>
          <w:szCs w:val="22"/>
        </w:rPr>
      </w:pPr>
    </w:p>
    <w:p w:rsidR="00EA0AF3" w:rsidRDefault="00EA0AF3">
      <w:pPr>
        <w:pStyle w:val="3-NormalYaz"/>
        <w:tabs>
          <w:tab w:val="clear" w:pos="566"/>
          <w:tab w:val="left" w:pos="567"/>
          <w:tab w:val="left" w:leader="dot" w:pos="9072"/>
        </w:tabs>
        <w:spacing w:after="120"/>
        <w:jc w:val="center"/>
        <w:rPr>
          <w:b/>
          <w:sz w:val="22"/>
          <w:szCs w:val="22"/>
        </w:rPr>
      </w:pPr>
    </w:p>
    <w:p w:rsidR="00EA0AF3" w:rsidRPr="00EA0AF3" w:rsidRDefault="00EA0AF3">
      <w:pPr>
        <w:pStyle w:val="3-NormalYaz"/>
        <w:tabs>
          <w:tab w:val="clear" w:pos="566"/>
          <w:tab w:val="left" w:pos="567"/>
          <w:tab w:val="left" w:leader="dot" w:pos="9072"/>
        </w:tabs>
        <w:spacing w:after="120"/>
        <w:jc w:val="center"/>
        <w:rPr>
          <w:b/>
          <w:sz w:val="22"/>
          <w:szCs w:val="22"/>
        </w:rPr>
      </w:pPr>
    </w:p>
    <w:p w:rsidR="006465D8" w:rsidRDefault="00311849">
      <w:pPr>
        <w:pStyle w:val="3-NormalYaz"/>
        <w:tabs>
          <w:tab w:val="clear" w:pos="566"/>
          <w:tab w:val="left" w:pos="567"/>
          <w:tab w:val="left" w:leader="dot" w:pos="9072"/>
        </w:tabs>
        <w:spacing w:after="120"/>
        <w:jc w:val="center"/>
        <w:rPr>
          <w:b/>
          <w:sz w:val="22"/>
          <w:szCs w:val="22"/>
        </w:rPr>
      </w:pPr>
      <w:r w:rsidRPr="00EA0AF3">
        <w:rPr>
          <w:b/>
          <w:sz w:val="22"/>
          <w:szCs w:val="22"/>
        </w:rPr>
        <w:t>AÇIK İHALE USULÜ İLE İHALE EDİLEN</w:t>
      </w:r>
      <w:r w:rsidR="007A0089">
        <w:rPr>
          <w:b/>
          <w:sz w:val="22"/>
          <w:szCs w:val="22"/>
        </w:rPr>
        <w:t xml:space="preserve"> </w:t>
      </w:r>
    </w:p>
    <w:p w:rsidR="00987A20" w:rsidRDefault="00987A20" w:rsidP="00987A20">
      <w:pPr>
        <w:tabs>
          <w:tab w:val="left" w:pos="284"/>
          <w:tab w:val="left" w:pos="567"/>
          <w:tab w:val="left" w:leader="dot" w:pos="8789"/>
        </w:tabs>
        <w:spacing w:after="120"/>
        <w:jc w:val="center"/>
        <w:rPr>
          <w:b/>
          <w:sz w:val="22"/>
          <w:szCs w:val="22"/>
        </w:rPr>
      </w:pPr>
      <w:r>
        <w:rPr>
          <w:b/>
          <w:sz w:val="22"/>
          <w:szCs w:val="22"/>
        </w:rPr>
        <w:t xml:space="preserve">SAM ÖZÜ DERESİ 3. BÖLGE ETABI BETONARME MENFEZ DERE TABANI DÜZENLEME </w:t>
      </w:r>
    </w:p>
    <w:p w:rsidR="00987A20" w:rsidRDefault="00987A20" w:rsidP="00987A20">
      <w:pPr>
        <w:tabs>
          <w:tab w:val="left" w:pos="284"/>
          <w:tab w:val="left" w:pos="567"/>
          <w:tab w:val="left" w:leader="dot" w:pos="8789"/>
        </w:tabs>
        <w:spacing w:after="120"/>
        <w:jc w:val="center"/>
        <w:rPr>
          <w:b/>
          <w:sz w:val="22"/>
          <w:szCs w:val="22"/>
        </w:rPr>
      </w:pPr>
      <w:r>
        <w:rPr>
          <w:b/>
          <w:sz w:val="22"/>
          <w:szCs w:val="22"/>
        </w:rPr>
        <w:t xml:space="preserve"> KARATAŞ PERE KAPLAMA VE ÇEVRE DÜZENLEME</w:t>
      </w:r>
      <w:r w:rsidRPr="00D56F91">
        <w:rPr>
          <w:b/>
          <w:sz w:val="22"/>
          <w:szCs w:val="22"/>
        </w:rPr>
        <w:t xml:space="preserve"> </w:t>
      </w:r>
      <w:r w:rsidRPr="00EA0AF3">
        <w:rPr>
          <w:b/>
          <w:sz w:val="22"/>
          <w:szCs w:val="22"/>
        </w:rPr>
        <w:t>İŞLERİN</w:t>
      </w:r>
      <w:r>
        <w:rPr>
          <w:b/>
          <w:sz w:val="22"/>
          <w:szCs w:val="22"/>
        </w:rPr>
        <w:t xml:space="preserve">E </w:t>
      </w:r>
    </w:p>
    <w:p w:rsidR="00311849" w:rsidRPr="00EA0AF3" w:rsidRDefault="00117BBB" w:rsidP="00987A20">
      <w:pPr>
        <w:tabs>
          <w:tab w:val="left" w:pos="284"/>
          <w:tab w:val="left" w:pos="567"/>
          <w:tab w:val="left" w:leader="dot" w:pos="8789"/>
        </w:tabs>
        <w:spacing w:after="120"/>
        <w:jc w:val="center"/>
        <w:rPr>
          <w:b/>
          <w:sz w:val="22"/>
          <w:szCs w:val="22"/>
        </w:rPr>
      </w:pPr>
      <w:r>
        <w:rPr>
          <w:b/>
          <w:sz w:val="22"/>
          <w:szCs w:val="22"/>
        </w:rPr>
        <w:t xml:space="preserve">AİT </w:t>
      </w:r>
      <w:r w:rsidR="00F979A4" w:rsidRPr="00EA0AF3">
        <w:rPr>
          <w:b/>
          <w:sz w:val="22"/>
          <w:szCs w:val="22"/>
        </w:rPr>
        <w:t xml:space="preserve">UYGULANACAK </w:t>
      </w:r>
      <w:r w:rsidR="00F979A4">
        <w:rPr>
          <w:b/>
          <w:sz w:val="22"/>
          <w:szCs w:val="22"/>
        </w:rPr>
        <w:t>İDARİ</w:t>
      </w:r>
      <w:r w:rsidR="00311849" w:rsidRPr="00EA0AF3">
        <w:rPr>
          <w:b/>
          <w:sz w:val="22"/>
          <w:szCs w:val="22"/>
        </w:rPr>
        <w:t xml:space="preserve"> ŞARTNAME</w:t>
      </w:r>
    </w:p>
    <w:p w:rsidR="00311849" w:rsidRPr="00EA0AF3" w:rsidRDefault="00311849">
      <w:pPr>
        <w:pStyle w:val="3-NormalYaz"/>
        <w:tabs>
          <w:tab w:val="clear" w:pos="566"/>
          <w:tab w:val="left" w:pos="567"/>
          <w:tab w:val="left" w:leader="dot" w:pos="9072"/>
        </w:tabs>
        <w:spacing w:after="120"/>
        <w:jc w:val="center"/>
        <w:rPr>
          <w:b/>
          <w:sz w:val="22"/>
          <w:szCs w:val="22"/>
        </w:rPr>
      </w:pPr>
    </w:p>
    <w:p w:rsidR="00311849" w:rsidRPr="00EA0AF3" w:rsidRDefault="00311849" w:rsidP="006465D8">
      <w:pPr>
        <w:pStyle w:val="Balk1"/>
      </w:pPr>
      <w:bookmarkStart w:id="0" w:name="_Toc225092360"/>
      <w:bookmarkStart w:id="1" w:name="_Toc225092607"/>
      <w:bookmarkStart w:id="2" w:name="_Toc226773075"/>
      <w:r w:rsidRPr="00EA0AF3">
        <w:t>İHALENİN KONUSU VE TEKLİF VERMEYE İLİŞKİN HUSUSLAR</w:t>
      </w:r>
      <w:bookmarkEnd w:id="0"/>
      <w:bookmarkEnd w:id="1"/>
      <w:bookmarkEnd w:id="2"/>
    </w:p>
    <w:p w:rsidR="00311849" w:rsidRPr="00EA0AF3" w:rsidRDefault="00311849">
      <w:pPr>
        <w:pStyle w:val="Balk2"/>
        <w:rPr>
          <w:sz w:val="22"/>
          <w:szCs w:val="22"/>
        </w:rPr>
      </w:pPr>
      <w:bookmarkStart w:id="3" w:name="_Toc225092361"/>
      <w:bookmarkStart w:id="4" w:name="_Toc225092608"/>
      <w:bookmarkStart w:id="5" w:name="_Toc226773076"/>
      <w:r w:rsidRPr="00EA0AF3">
        <w:rPr>
          <w:sz w:val="22"/>
          <w:szCs w:val="22"/>
        </w:rPr>
        <w:t>Madde 1 </w:t>
      </w:r>
      <w:r w:rsidR="007A0089" w:rsidRPr="007542BE">
        <w:rPr>
          <w:sz w:val="22"/>
          <w:szCs w:val="22"/>
        </w:rPr>
        <w:t>–</w:t>
      </w:r>
      <w:r w:rsidRPr="007542BE">
        <w:rPr>
          <w:sz w:val="22"/>
          <w:szCs w:val="22"/>
        </w:rPr>
        <w:t> İdareye ilişkin bilgiler</w:t>
      </w:r>
      <w:bookmarkEnd w:id="3"/>
      <w:bookmarkEnd w:id="4"/>
      <w:bookmarkEnd w:id="5"/>
    </w:p>
    <w:p w:rsidR="00311849" w:rsidRPr="007542BE" w:rsidRDefault="00311849">
      <w:pPr>
        <w:pStyle w:val="3-NormalYaz"/>
        <w:tabs>
          <w:tab w:val="clear" w:pos="566"/>
          <w:tab w:val="left" w:pos="567"/>
          <w:tab w:val="left" w:leader="dot" w:pos="9072"/>
        </w:tabs>
        <w:spacing w:after="120"/>
        <w:rPr>
          <w:sz w:val="22"/>
          <w:szCs w:val="22"/>
        </w:rPr>
      </w:pPr>
      <w:r w:rsidRPr="007542BE">
        <w:rPr>
          <w:sz w:val="22"/>
          <w:szCs w:val="22"/>
        </w:rPr>
        <w:t xml:space="preserve">İdarenin; </w:t>
      </w:r>
    </w:p>
    <w:tbl>
      <w:tblPr>
        <w:tblW w:w="9720" w:type="dxa"/>
        <w:tblInd w:w="8" w:type="dxa"/>
        <w:tblLayout w:type="fixed"/>
        <w:tblCellMar>
          <w:left w:w="0" w:type="dxa"/>
          <w:right w:w="0" w:type="dxa"/>
        </w:tblCellMar>
        <w:tblLook w:val="0000" w:firstRow="0" w:lastRow="0" w:firstColumn="0" w:lastColumn="0" w:noHBand="0" w:noVBand="0"/>
      </w:tblPr>
      <w:tblGrid>
        <w:gridCol w:w="3678"/>
        <w:gridCol w:w="142"/>
        <w:gridCol w:w="5900"/>
      </w:tblGrid>
      <w:tr w:rsidR="007542BE" w:rsidRPr="007542BE" w:rsidTr="007542BE">
        <w:tc>
          <w:tcPr>
            <w:tcW w:w="3678" w:type="dxa"/>
          </w:tcPr>
          <w:p w:rsidR="007542BE" w:rsidRPr="007542BE" w:rsidRDefault="007542BE" w:rsidP="007542BE">
            <w:pPr>
              <w:pStyle w:val="GvdeMetniGirintisi"/>
              <w:tabs>
                <w:tab w:val="left" w:pos="8460"/>
              </w:tabs>
              <w:ind w:left="0"/>
              <w:rPr>
                <w:sz w:val="22"/>
                <w:szCs w:val="22"/>
              </w:rPr>
            </w:pPr>
            <w:r w:rsidRPr="007542BE">
              <w:rPr>
                <w:sz w:val="22"/>
                <w:szCs w:val="22"/>
              </w:rPr>
              <w:t>a)  Adı</w:t>
            </w:r>
          </w:p>
        </w:tc>
        <w:tc>
          <w:tcPr>
            <w:tcW w:w="142" w:type="dxa"/>
          </w:tcPr>
          <w:p w:rsidR="007542BE" w:rsidRPr="007542BE" w:rsidRDefault="007542BE" w:rsidP="007542BE">
            <w:pPr>
              <w:pStyle w:val="GvdeMetniGirintisi"/>
              <w:tabs>
                <w:tab w:val="left" w:pos="8460"/>
              </w:tabs>
              <w:ind w:left="0"/>
              <w:jc w:val="left"/>
              <w:rPr>
                <w:b/>
                <w:sz w:val="22"/>
                <w:szCs w:val="22"/>
                <w:shd w:val="clear" w:color="auto" w:fill="FFFFFF"/>
              </w:rPr>
            </w:pPr>
            <w:r w:rsidRPr="007542BE">
              <w:rPr>
                <w:b/>
                <w:sz w:val="22"/>
                <w:szCs w:val="22"/>
                <w:shd w:val="clear" w:color="auto" w:fill="FFFFFF"/>
              </w:rPr>
              <w:t>:</w:t>
            </w:r>
          </w:p>
        </w:tc>
        <w:tc>
          <w:tcPr>
            <w:tcW w:w="5900" w:type="dxa"/>
          </w:tcPr>
          <w:p w:rsidR="007542BE" w:rsidRPr="007542BE" w:rsidRDefault="007542BE" w:rsidP="007542BE">
            <w:pPr>
              <w:pStyle w:val="GvdeMetniGirintisi"/>
              <w:tabs>
                <w:tab w:val="left" w:pos="8460"/>
              </w:tabs>
              <w:ind w:left="0"/>
              <w:jc w:val="left"/>
              <w:rPr>
                <w:i/>
                <w:sz w:val="22"/>
                <w:szCs w:val="22"/>
              </w:rPr>
            </w:pPr>
            <w:r w:rsidRPr="007542BE">
              <w:rPr>
                <w:b/>
                <w:i/>
                <w:sz w:val="22"/>
                <w:szCs w:val="22"/>
              </w:rPr>
              <w:t>Gaziantep Organize Sanayi Bölgesi Müteşebbis Heyet Başkanlığı</w:t>
            </w:r>
          </w:p>
        </w:tc>
      </w:tr>
      <w:tr w:rsidR="007542BE" w:rsidRPr="007542BE" w:rsidTr="007542BE">
        <w:tc>
          <w:tcPr>
            <w:tcW w:w="3678" w:type="dxa"/>
          </w:tcPr>
          <w:p w:rsidR="007542BE" w:rsidRPr="007542BE" w:rsidRDefault="007542BE" w:rsidP="007542BE">
            <w:pPr>
              <w:pStyle w:val="GvdeMetniGirintisi"/>
              <w:tabs>
                <w:tab w:val="left" w:pos="8460"/>
              </w:tabs>
              <w:ind w:left="0"/>
              <w:rPr>
                <w:sz w:val="22"/>
                <w:szCs w:val="22"/>
              </w:rPr>
            </w:pPr>
            <w:r w:rsidRPr="007542BE">
              <w:rPr>
                <w:sz w:val="22"/>
                <w:szCs w:val="22"/>
              </w:rPr>
              <w:t>b)  Adresi</w:t>
            </w:r>
          </w:p>
        </w:tc>
        <w:tc>
          <w:tcPr>
            <w:tcW w:w="142" w:type="dxa"/>
          </w:tcPr>
          <w:p w:rsidR="007542BE" w:rsidRPr="007542BE" w:rsidRDefault="007542BE" w:rsidP="007542BE">
            <w:pPr>
              <w:pStyle w:val="GvdeMetniGirintisi"/>
              <w:tabs>
                <w:tab w:val="left" w:pos="8460"/>
              </w:tabs>
              <w:ind w:left="0"/>
              <w:jc w:val="left"/>
              <w:rPr>
                <w:b/>
                <w:sz w:val="22"/>
                <w:szCs w:val="22"/>
                <w:shd w:val="clear" w:color="auto" w:fill="FFFFFF"/>
              </w:rPr>
            </w:pPr>
            <w:r w:rsidRPr="007542BE">
              <w:rPr>
                <w:b/>
                <w:sz w:val="22"/>
                <w:szCs w:val="22"/>
                <w:shd w:val="clear" w:color="auto" w:fill="FFFFFF"/>
              </w:rPr>
              <w:t>:</w:t>
            </w:r>
          </w:p>
        </w:tc>
        <w:tc>
          <w:tcPr>
            <w:tcW w:w="5900" w:type="dxa"/>
          </w:tcPr>
          <w:p w:rsidR="007542BE" w:rsidRPr="007542BE" w:rsidRDefault="007542BE" w:rsidP="007542BE">
            <w:pPr>
              <w:pStyle w:val="GvdeMetniGirintisi"/>
              <w:tabs>
                <w:tab w:val="left" w:pos="8460"/>
              </w:tabs>
              <w:ind w:left="0"/>
              <w:jc w:val="left"/>
              <w:rPr>
                <w:b/>
                <w:sz w:val="22"/>
                <w:szCs w:val="22"/>
              </w:rPr>
            </w:pPr>
            <w:r w:rsidRPr="007542BE">
              <w:rPr>
                <w:b/>
                <w:i/>
                <w:sz w:val="22"/>
                <w:szCs w:val="22"/>
              </w:rPr>
              <w:t xml:space="preserve">Organize Sanayi Bölge </w:t>
            </w:r>
            <w:r>
              <w:rPr>
                <w:b/>
                <w:i/>
                <w:sz w:val="22"/>
                <w:szCs w:val="22"/>
              </w:rPr>
              <w:t xml:space="preserve">Müdürlüğü </w:t>
            </w:r>
            <w:r w:rsidRPr="007542BE">
              <w:rPr>
                <w:b/>
                <w:i/>
                <w:sz w:val="22"/>
                <w:szCs w:val="22"/>
              </w:rPr>
              <w:t>Şehitkâmil</w:t>
            </w:r>
            <w:r>
              <w:rPr>
                <w:b/>
                <w:i/>
                <w:sz w:val="22"/>
                <w:szCs w:val="22"/>
              </w:rPr>
              <w:t>/</w:t>
            </w:r>
            <w:r w:rsidRPr="007542BE">
              <w:rPr>
                <w:b/>
                <w:i/>
                <w:sz w:val="22"/>
                <w:szCs w:val="22"/>
              </w:rPr>
              <w:t>Gaziantep</w:t>
            </w:r>
          </w:p>
        </w:tc>
      </w:tr>
      <w:tr w:rsidR="007542BE" w:rsidRPr="007542BE" w:rsidTr="007542BE">
        <w:trPr>
          <w:trHeight w:val="237"/>
        </w:trPr>
        <w:tc>
          <w:tcPr>
            <w:tcW w:w="3678" w:type="dxa"/>
          </w:tcPr>
          <w:p w:rsidR="007542BE" w:rsidRPr="007542BE" w:rsidRDefault="007542BE" w:rsidP="007542BE">
            <w:pPr>
              <w:pStyle w:val="GvdeMetniGirintisi"/>
              <w:tabs>
                <w:tab w:val="left" w:pos="8460"/>
              </w:tabs>
              <w:ind w:left="0"/>
              <w:rPr>
                <w:sz w:val="22"/>
                <w:szCs w:val="22"/>
              </w:rPr>
            </w:pPr>
            <w:r w:rsidRPr="007542BE">
              <w:rPr>
                <w:sz w:val="22"/>
                <w:szCs w:val="22"/>
              </w:rPr>
              <w:t>c)  Telefon numarası</w:t>
            </w:r>
          </w:p>
        </w:tc>
        <w:tc>
          <w:tcPr>
            <w:tcW w:w="142" w:type="dxa"/>
          </w:tcPr>
          <w:p w:rsidR="007542BE" w:rsidRPr="007542BE" w:rsidRDefault="007542BE" w:rsidP="007542BE">
            <w:pPr>
              <w:pStyle w:val="GvdeMetniGirintisi"/>
              <w:tabs>
                <w:tab w:val="left" w:pos="8460"/>
              </w:tabs>
              <w:ind w:left="0"/>
              <w:jc w:val="left"/>
              <w:rPr>
                <w:b/>
                <w:sz w:val="22"/>
                <w:szCs w:val="22"/>
                <w:shd w:val="clear" w:color="auto" w:fill="FFFFFF"/>
              </w:rPr>
            </w:pPr>
            <w:r w:rsidRPr="007542BE">
              <w:rPr>
                <w:b/>
                <w:sz w:val="22"/>
                <w:szCs w:val="22"/>
                <w:shd w:val="clear" w:color="auto" w:fill="FFFFFF"/>
              </w:rPr>
              <w:t>:</w:t>
            </w:r>
          </w:p>
        </w:tc>
        <w:tc>
          <w:tcPr>
            <w:tcW w:w="5900" w:type="dxa"/>
          </w:tcPr>
          <w:p w:rsidR="007542BE" w:rsidRPr="007542BE" w:rsidRDefault="007542BE" w:rsidP="007542BE">
            <w:pPr>
              <w:pStyle w:val="GvdeMetniGirintisi"/>
              <w:tabs>
                <w:tab w:val="left" w:pos="8460"/>
              </w:tabs>
              <w:ind w:left="0"/>
              <w:rPr>
                <w:b/>
                <w:sz w:val="22"/>
                <w:szCs w:val="22"/>
              </w:rPr>
            </w:pPr>
            <w:r w:rsidRPr="007542BE">
              <w:rPr>
                <w:b/>
                <w:i/>
                <w:sz w:val="22"/>
                <w:szCs w:val="22"/>
              </w:rPr>
              <w:t>0 342 337 11 01</w:t>
            </w:r>
          </w:p>
        </w:tc>
      </w:tr>
      <w:tr w:rsidR="007542BE" w:rsidRPr="007542BE" w:rsidTr="007542BE">
        <w:tc>
          <w:tcPr>
            <w:tcW w:w="3678" w:type="dxa"/>
          </w:tcPr>
          <w:p w:rsidR="007542BE" w:rsidRPr="007542BE" w:rsidRDefault="007542BE" w:rsidP="007542BE">
            <w:pPr>
              <w:pStyle w:val="GvdeMetniGirintisi"/>
              <w:tabs>
                <w:tab w:val="left" w:pos="8460"/>
              </w:tabs>
              <w:ind w:left="0"/>
              <w:rPr>
                <w:sz w:val="22"/>
                <w:szCs w:val="22"/>
              </w:rPr>
            </w:pPr>
            <w:r w:rsidRPr="007542BE">
              <w:rPr>
                <w:sz w:val="22"/>
                <w:szCs w:val="22"/>
              </w:rPr>
              <w:t>d)  Faks numarası</w:t>
            </w:r>
          </w:p>
        </w:tc>
        <w:tc>
          <w:tcPr>
            <w:tcW w:w="142" w:type="dxa"/>
          </w:tcPr>
          <w:p w:rsidR="007542BE" w:rsidRPr="007542BE" w:rsidRDefault="007542BE" w:rsidP="007542BE">
            <w:pPr>
              <w:pStyle w:val="GvdeMetniGirintisi"/>
              <w:tabs>
                <w:tab w:val="left" w:pos="8460"/>
              </w:tabs>
              <w:ind w:left="0"/>
              <w:jc w:val="left"/>
              <w:rPr>
                <w:b/>
                <w:sz w:val="22"/>
                <w:szCs w:val="22"/>
                <w:shd w:val="clear" w:color="auto" w:fill="FFFFFF"/>
              </w:rPr>
            </w:pPr>
            <w:r w:rsidRPr="007542BE">
              <w:rPr>
                <w:b/>
                <w:sz w:val="22"/>
                <w:szCs w:val="22"/>
                <w:shd w:val="clear" w:color="auto" w:fill="FFFFFF"/>
              </w:rPr>
              <w:t>:</w:t>
            </w:r>
          </w:p>
        </w:tc>
        <w:tc>
          <w:tcPr>
            <w:tcW w:w="5900" w:type="dxa"/>
          </w:tcPr>
          <w:p w:rsidR="007542BE" w:rsidRPr="007542BE" w:rsidRDefault="007542BE" w:rsidP="007542BE">
            <w:pPr>
              <w:pStyle w:val="GvdeMetniGirintisi"/>
              <w:tabs>
                <w:tab w:val="left" w:pos="8460"/>
              </w:tabs>
              <w:ind w:left="0"/>
              <w:rPr>
                <w:b/>
                <w:sz w:val="22"/>
                <w:szCs w:val="22"/>
              </w:rPr>
            </w:pPr>
            <w:r w:rsidRPr="007542BE">
              <w:rPr>
                <w:b/>
                <w:i/>
                <w:sz w:val="22"/>
                <w:szCs w:val="22"/>
              </w:rPr>
              <w:t>0 342 337 13 71</w:t>
            </w:r>
          </w:p>
        </w:tc>
      </w:tr>
      <w:tr w:rsidR="007542BE" w:rsidRPr="007542BE" w:rsidTr="007542BE">
        <w:trPr>
          <w:trHeight w:val="292"/>
        </w:trPr>
        <w:tc>
          <w:tcPr>
            <w:tcW w:w="3678" w:type="dxa"/>
          </w:tcPr>
          <w:p w:rsidR="007542BE" w:rsidRPr="007542BE" w:rsidRDefault="007542BE" w:rsidP="007542BE">
            <w:pPr>
              <w:pStyle w:val="GvdeMetniGirintisi"/>
              <w:tabs>
                <w:tab w:val="left" w:pos="8460"/>
              </w:tabs>
              <w:ind w:left="0"/>
              <w:rPr>
                <w:sz w:val="22"/>
                <w:szCs w:val="22"/>
              </w:rPr>
            </w:pPr>
            <w:r w:rsidRPr="007542BE">
              <w:rPr>
                <w:sz w:val="22"/>
                <w:szCs w:val="22"/>
              </w:rPr>
              <w:t>e)  Elektronik posta adresi</w:t>
            </w:r>
          </w:p>
        </w:tc>
        <w:tc>
          <w:tcPr>
            <w:tcW w:w="142" w:type="dxa"/>
          </w:tcPr>
          <w:p w:rsidR="007542BE" w:rsidRPr="007542BE" w:rsidRDefault="007542BE" w:rsidP="007542BE">
            <w:pPr>
              <w:pStyle w:val="GvdeMetniGirintisi"/>
              <w:tabs>
                <w:tab w:val="left" w:pos="8460"/>
              </w:tabs>
              <w:ind w:left="0"/>
              <w:jc w:val="left"/>
              <w:rPr>
                <w:b/>
                <w:sz w:val="22"/>
                <w:szCs w:val="22"/>
                <w:shd w:val="clear" w:color="auto" w:fill="FFFFFF"/>
              </w:rPr>
            </w:pPr>
            <w:r w:rsidRPr="007542BE">
              <w:rPr>
                <w:b/>
                <w:sz w:val="22"/>
                <w:szCs w:val="22"/>
                <w:shd w:val="clear" w:color="auto" w:fill="FFFFFF"/>
              </w:rPr>
              <w:t>:</w:t>
            </w:r>
          </w:p>
        </w:tc>
        <w:tc>
          <w:tcPr>
            <w:tcW w:w="5900" w:type="dxa"/>
          </w:tcPr>
          <w:p w:rsidR="007542BE" w:rsidRPr="007542BE" w:rsidRDefault="000F4D10" w:rsidP="007542BE">
            <w:pPr>
              <w:tabs>
                <w:tab w:val="left" w:pos="-1440"/>
              </w:tabs>
              <w:jc w:val="both"/>
              <w:rPr>
                <w:b/>
                <w:sz w:val="22"/>
                <w:szCs w:val="22"/>
              </w:rPr>
            </w:pPr>
            <w:hyperlink r:id="rId8" w:history="1">
              <w:r w:rsidR="007542BE" w:rsidRPr="007542BE">
                <w:rPr>
                  <w:rStyle w:val="Kpr"/>
                  <w:b/>
                  <w:sz w:val="22"/>
                  <w:szCs w:val="22"/>
                </w:rPr>
                <w:t>ihale@gaosb.org</w:t>
              </w:r>
            </w:hyperlink>
            <w:r w:rsidR="007542BE" w:rsidRPr="007542BE">
              <w:rPr>
                <w:b/>
                <w:sz w:val="22"/>
                <w:szCs w:val="22"/>
              </w:rPr>
              <w:t xml:space="preserve"> -  </w:t>
            </w:r>
            <w:hyperlink r:id="rId9" w:history="1">
              <w:r w:rsidR="007542BE" w:rsidRPr="007542BE">
                <w:rPr>
                  <w:rStyle w:val="Kpr"/>
                  <w:b/>
                  <w:sz w:val="22"/>
                  <w:szCs w:val="22"/>
                </w:rPr>
                <w:t>ramiz@gaosb.org</w:t>
              </w:r>
            </w:hyperlink>
          </w:p>
        </w:tc>
      </w:tr>
      <w:tr w:rsidR="007542BE" w:rsidRPr="007542BE" w:rsidTr="007542BE">
        <w:tc>
          <w:tcPr>
            <w:tcW w:w="3678" w:type="dxa"/>
          </w:tcPr>
          <w:p w:rsidR="007542BE" w:rsidRPr="007542BE" w:rsidRDefault="007542BE" w:rsidP="007542BE">
            <w:pPr>
              <w:pStyle w:val="GvdeMetniGirintisi"/>
              <w:tabs>
                <w:tab w:val="left" w:pos="8460"/>
              </w:tabs>
              <w:ind w:left="0"/>
              <w:rPr>
                <w:sz w:val="22"/>
                <w:szCs w:val="22"/>
              </w:rPr>
            </w:pPr>
            <w:r w:rsidRPr="007542BE">
              <w:rPr>
                <w:sz w:val="22"/>
                <w:szCs w:val="22"/>
              </w:rPr>
              <w:t>f) İlgili personelinin adı, soyadı / unvanı</w:t>
            </w:r>
          </w:p>
        </w:tc>
        <w:tc>
          <w:tcPr>
            <w:tcW w:w="142" w:type="dxa"/>
          </w:tcPr>
          <w:p w:rsidR="007542BE" w:rsidRPr="007542BE" w:rsidRDefault="007542BE" w:rsidP="007542BE">
            <w:pPr>
              <w:pStyle w:val="GvdeMetniGirintisi"/>
              <w:tabs>
                <w:tab w:val="left" w:pos="8460"/>
              </w:tabs>
              <w:ind w:left="0"/>
              <w:jc w:val="left"/>
              <w:rPr>
                <w:b/>
                <w:sz w:val="22"/>
                <w:szCs w:val="22"/>
                <w:shd w:val="clear" w:color="auto" w:fill="FFFFFF"/>
              </w:rPr>
            </w:pPr>
            <w:r w:rsidRPr="007542BE">
              <w:rPr>
                <w:b/>
                <w:sz w:val="22"/>
                <w:szCs w:val="22"/>
                <w:shd w:val="clear" w:color="auto" w:fill="FFFFFF"/>
              </w:rPr>
              <w:t>:</w:t>
            </w:r>
          </w:p>
        </w:tc>
        <w:tc>
          <w:tcPr>
            <w:tcW w:w="5900" w:type="dxa"/>
          </w:tcPr>
          <w:p w:rsidR="007542BE" w:rsidRPr="007542BE" w:rsidRDefault="007542BE" w:rsidP="007542BE">
            <w:pPr>
              <w:pStyle w:val="GvdeMetniGirintisi"/>
              <w:tabs>
                <w:tab w:val="left" w:pos="8460"/>
              </w:tabs>
              <w:ind w:left="0"/>
              <w:rPr>
                <w:b/>
                <w:i/>
                <w:sz w:val="22"/>
                <w:szCs w:val="22"/>
              </w:rPr>
            </w:pPr>
            <w:r w:rsidRPr="007542BE">
              <w:rPr>
                <w:b/>
                <w:i/>
                <w:sz w:val="22"/>
                <w:szCs w:val="22"/>
              </w:rPr>
              <w:t>Mehmet Ramiz AK – Fen İşleri Müdürü</w:t>
            </w:r>
          </w:p>
          <w:p w:rsidR="007542BE" w:rsidRPr="007542BE" w:rsidRDefault="007542BE" w:rsidP="007542BE">
            <w:pPr>
              <w:pStyle w:val="GvdeMetniGirintisi"/>
              <w:tabs>
                <w:tab w:val="left" w:pos="8460"/>
              </w:tabs>
              <w:ind w:left="0"/>
              <w:rPr>
                <w:b/>
                <w:i/>
                <w:sz w:val="22"/>
                <w:szCs w:val="22"/>
              </w:rPr>
            </w:pPr>
            <w:r w:rsidRPr="007542BE">
              <w:rPr>
                <w:b/>
                <w:i/>
                <w:sz w:val="22"/>
                <w:szCs w:val="22"/>
              </w:rPr>
              <w:t>Can Mahmut YAPICI – İnşaat ve Alt Yapı Hizmetleri Şefi</w:t>
            </w:r>
          </w:p>
        </w:tc>
      </w:tr>
    </w:tbl>
    <w:p w:rsidR="00311849" w:rsidRPr="00EA0AF3" w:rsidRDefault="00311849">
      <w:pPr>
        <w:pStyle w:val="3-NormalYaz"/>
        <w:tabs>
          <w:tab w:val="clear" w:pos="566"/>
          <w:tab w:val="left" w:pos="567"/>
          <w:tab w:val="left" w:leader="dot" w:pos="9072"/>
        </w:tabs>
        <w:spacing w:after="120"/>
        <w:rPr>
          <w:sz w:val="22"/>
          <w:szCs w:val="22"/>
        </w:rPr>
      </w:pP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1.2.</w:t>
      </w:r>
      <w:r w:rsidRPr="00EA0AF3">
        <w:rPr>
          <w:sz w:val="22"/>
          <w:szCs w:val="22"/>
        </w:rPr>
        <w:t> İstekliler, ihaleye ilişkin bilgileri yukarıdaki adres ve numaralardan görevli personelle irtibat kurmak suretiyle temin edebilirler.</w:t>
      </w:r>
    </w:p>
    <w:p w:rsidR="00311849" w:rsidRPr="00EA0AF3" w:rsidRDefault="00311849">
      <w:pPr>
        <w:pStyle w:val="Balk2"/>
        <w:rPr>
          <w:sz w:val="22"/>
          <w:szCs w:val="22"/>
        </w:rPr>
      </w:pPr>
      <w:bookmarkStart w:id="6" w:name="_Toc225092362"/>
      <w:bookmarkStart w:id="7" w:name="_Toc225092609"/>
      <w:bookmarkStart w:id="8" w:name="_Toc226773077"/>
      <w:r w:rsidRPr="00EA0AF3">
        <w:rPr>
          <w:sz w:val="22"/>
          <w:szCs w:val="22"/>
        </w:rPr>
        <w:t>Madde 2 </w:t>
      </w:r>
      <w:r w:rsidR="007A0089">
        <w:rPr>
          <w:sz w:val="22"/>
          <w:szCs w:val="22"/>
        </w:rPr>
        <w:t>–</w:t>
      </w:r>
      <w:r w:rsidRPr="00EA0AF3">
        <w:rPr>
          <w:sz w:val="22"/>
          <w:szCs w:val="22"/>
        </w:rPr>
        <w:t> İhale konusu işe ilişkin bilgiler</w:t>
      </w:r>
      <w:bookmarkEnd w:id="6"/>
      <w:bookmarkEnd w:id="7"/>
      <w:bookmarkEnd w:id="8"/>
      <w:r w:rsidRPr="00EA0AF3">
        <w:rPr>
          <w:sz w:val="22"/>
          <w:szCs w:val="22"/>
        </w:rPr>
        <w:t xml:space="preserve"> </w:t>
      </w:r>
    </w:p>
    <w:tbl>
      <w:tblPr>
        <w:tblW w:w="9440" w:type="dxa"/>
        <w:tblInd w:w="100" w:type="dxa"/>
        <w:tblLayout w:type="fixed"/>
        <w:tblCellMar>
          <w:left w:w="0" w:type="dxa"/>
          <w:right w:w="0" w:type="dxa"/>
        </w:tblCellMar>
        <w:tblLook w:val="0000" w:firstRow="0" w:lastRow="0" w:firstColumn="0" w:lastColumn="0" w:noHBand="0" w:noVBand="0"/>
      </w:tblPr>
      <w:tblGrid>
        <w:gridCol w:w="2960"/>
        <w:gridCol w:w="180"/>
        <w:gridCol w:w="6300"/>
      </w:tblGrid>
      <w:tr w:rsidR="0022280F" w:rsidRPr="00EA0AF3" w:rsidTr="005D0933">
        <w:trPr>
          <w:trHeight w:val="494"/>
        </w:trPr>
        <w:tc>
          <w:tcPr>
            <w:tcW w:w="2960" w:type="dxa"/>
          </w:tcPr>
          <w:p w:rsidR="0022280F" w:rsidRPr="0022280F" w:rsidRDefault="0022280F" w:rsidP="0022280F">
            <w:pPr>
              <w:pStyle w:val="GvdeMetniGirintisi"/>
              <w:tabs>
                <w:tab w:val="left" w:pos="8460"/>
              </w:tabs>
              <w:ind w:left="0"/>
              <w:rPr>
                <w:sz w:val="22"/>
                <w:szCs w:val="22"/>
              </w:rPr>
            </w:pPr>
            <w:r w:rsidRPr="0022280F">
              <w:rPr>
                <w:sz w:val="22"/>
                <w:szCs w:val="22"/>
              </w:rPr>
              <w:t>a) Adı</w:t>
            </w:r>
          </w:p>
        </w:tc>
        <w:tc>
          <w:tcPr>
            <w:tcW w:w="180" w:type="dxa"/>
          </w:tcPr>
          <w:p w:rsidR="0022280F" w:rsidRPr="0022280F" w:rsidRDefault="0022280F" w:rsidP="0022280F">
            <w:pPr>
              <w:pStyle w:val="GvdeMetniGirintisi"/>
              <w:tabs>
                <w:tab w:val="left" w:pos="8460"/>
              </w:tabs>
              <w:ind w:left="0"/>
              <w:rPr>
                <w:b/>
                <w:i/>
                <w:sz w:val="22"/>
                <w:szCs w:val="22"/>
              </w:rPr>
            </w:pPr>
            <w:r w:rsidRPr="0022280F">
              <w:rPr>
                <w:b/>
                <w:i/>
                <w:sz w:val="22"/>
                <w:szCs w:val="22"/>
              </w:rPr>
              <w:t>:</w:t>
            </w:r>
          </w:p>
        </w:tc>
        <w:tc>
          <w:tcPr>
            <w:tcW w:w="6300" w:type="dxa"/>
          </w:tcPr>
          <w:p w:rsidR="0022280F" w:rsidRPr="0022280F" w:rsidRDefault="00987A20" w:rsidP="004A0DD7">
            <w:pPr>
              <w:pStyle w:val="GvdeMetniGirintisi"/>
              <w:tabs>
                <w:tab w:val="left" w:pos="8460"/>
              </w:tabs>
              <w:ind w:left="0"/>
              <w:rPr>
                <w:b/>
                <w:i/>
                <w:sz w:val="22"/>
                <w:szCs w:val="22"/>
              </w:rPr>
            </w:pPr>
            <w:r w:rsidRPr="00987A20">
              <w:rPr>
                <w:b/>
                <w:i/>
                <w:sz w:val="22"/>
                <w:szCs w:val="22"/>
              </w:rPr>
              <w:t>Sam Özü Deresi 330m Uzunluğunda Kapalı Kesitlerde Betonarme Menfez ve Açık Kesitlerde Taban kotlaması, İstinatlar, Karataş Pere Kaplaması Dere Islah ve Çevre Düzenleme Yapım İşi</w:t>
            </w:r>
          </w:p>
        </w:tc>
      </w:tr>
      <w:tr w:rsidR="0022280F" w:rsidRPr="00EA0AF3" w:rsidTr="009409BF">
        <w:trPr>
          <w:trHeight w:val="341"/>
        </w:trPr>
        <w:tc>
          <w:tcPr>
            <w:tcW w:w="2960" w:type="dxa"/>
          </w:tcPr>
          <w:p w:rsidR="0022280F" w:rsidRPr="0022280F" w:rsidRDefault="0022280F" w:rsidP="0022280F">
            <w:pPr>
              <w:pStyle w:val="GvdeMetniGirintisi"/>
              <w:tabs>
                <w:tab w:val="left" w:pos="8460"/>
              </w:tabs>
              <w:ind w:left="0"/>
              <w:rPr>
                <w:sz w:val="22"/>
                <w:szCs w:val="22"/>
              </w:rPr>
            </w:pPr>
            <w:r w:rsidRPr="0022280F">
              <w:rPr>
                <w:sz w:val="22"/>
                <w:szCs w:val="22"/>
              </w:rPr>
              <w:t>b) İhale Kayıt Numarası</w:t>
            </w:r>
          </w:p>
        </w:tc>
        <w:tc>
          <w:tcPr>
            <w:tcW w:w="180" w:type="dxa"/>
          </w:tcPr>
          <w:p w:rsidR="0022280F" w:rsidRPr="0022280F" w:rsidRDefault="0022280F" w:rsidP="0022280F">
            <w:pPr>
              <w:pStyle w:val="GvdeMetniGirintisi"/>
              <w:tabs>
                <w:tab w:val="left" w:pos="8460"/>
              </w:tabs>
              <w:ind w:left="0"/>
              <w:jc w:val="left"/>
              <w:rPr>
                <w:b/>
                <w:sz w:val="22"/>
                <w:szCs w:val="22"/>
                <w:shd w:val="clear" w:color="auto" w:fill="FFFFFF"/>
              </w:rPr>
            </w:pPr>
            <w:r w:rsidRPr="0022280F">
              <w:rPr>
                <w:b/>
                <w:sz w:val="22"/>
                <w:szCs w:val="22"/>
                <w:shd w:val="clear" w:color="auto" w:fill="FFFFFF"/>
              </w:rPr>
              <w:t>:</w:t>
            </w:r>
          </w:p>
        </w:tc>
        <w:tc>
          <w:tcPr>
            <w:tcW w:w="6300" w:type="dxa"/>
          </w:tcPr>
          <w:p w:rsidR="0022280F" w:rsidRPr="0022280F" w:rsidRDefault="0022280F" w:rsidP="0022280F">
            <w:pPr>
              <w:pStyle w:val="GvdeMetniGirintisi"/>
              <w:tabs>
                <w:tab w:val="left" w:pos="8460"/>
              </w:tabs>
              <w:ind w:left="0"/>
              <w:rPr>
                <w:b/>
                <w:sz w:val="22"/>
                <w:szCs w:val="22"/>
              </w:rPr>
            </w:pPr>
          </w:p>
        </w:tc>
      </w:tr>
      <w:tr w:rsidR="0022280F" w:rsidRPr="00EA0AF3">
        <w:tc>
          <w:tcPr>
            <w:tcW w:w="2960" w:type="dxa"/>
          </w:tcPr>
          <w:p w:rsidR="0022280F" w:rsidRPr="0022280F" w:rsidRDefault="0022280F" w:rsidP="0022280F">
            <w:pPr>
              <w:pStyle w:val="GvdeMetniGirintisi"/>
              <w:tabs>
                <w:tab w:val="left" w:pos="8460"/>
              </w:tabs>
              <w:ind w:left="0"/>
              <w:rPr>
                <w:sz w:val="22"/>
                <w:szCs w:val="22"/>
              </w:rPr>
            </w:pPr>
            <w:r w:rsidRPr="0022280F">
              <w:rPr>
                <w:sz w:val="22"/>
                <w:szCs w:val="22"/>
              </w:rPr>
              <w:t xml:space="preserve">c) İşin Süresi </w:t>
            </w:r>
          </w:p>
        </w:tc>
        <w:tc>
          <w:tcPr>
            <w:tcW w:w="180" w:type="dxa"/>
          </w:tcPr>
          <w:p w:rsidR="0022280F" w:rsidRPr="0022280F" w:rsidRDefault="0022280F" w:rsidP="0022280F">
            <w:pPr>
              <w:pStyle w:val="GvdeMetniGirintisi"/>
              <w:tabs>
                <w:tab w:val="left" w:pos="8460"/>
              </w:tabs>
              <w:ind w:left="0"/>
              <w:jc w:val="left"/>
              <w:rPr>
                <w:b/>
                <w:sz w:val="22"/>
                <w:szCs w:val="22"/>
                <w:shd w:val="clear" w:color="auto" w:fill="FFFFFF"/>
              </w:rPr>
            </w:pPr>
            <w:r w:rsidRPr="0022280F">
              <w:rPr>
                <w:b/>
                <w:sz w:val="22"/>
                <w:szCs w:val="22"/>
                <w:shd w:val="clear" w:color="auto" w:fill="FFFFFF"/>
              </w:rPr>
              <w:t>:</w:t>
            </w:r>
          </w:p>
        </w:tc>
        <w:tc>
          <w:tcPr>
            <w:tcW w:w="6300" w:type="dxa"/>
          </w:tcPr>
          <w:p w:rsidR="0022280F" w:rsidRPr="0022280F" w:rsidRDefault="00C9210B" w:rsidP="0022280F">
            <w:pPr>
              <w:pStyle w:val="GvdeMetniGirintisi"/>
              <w:tabs>
                <w:tab w:val="left" w:pos="8460"/>
              </w:tabs>
              <w:ind w:left="0"/>
              <w:rPr>
                <w:rFonts w:ascii="Arial" w:hAnsi="Arial" w:cs="Arial"/>
                <w:b/>
                <w:i/>
                <w:sz w:val="22"/>
              </w:rPr>
            </w:pPr>
            <w:r>
              <w:rPr>
                <w:b/>
                <w:i/>
                <w:color w:val="FF0000"/>
                <w:sz w:val="22"/>
                <w:szCs w:val="22"/>
              </w:rPr>
              <w:t>60</w:t>
            </w:r>
            <w:r w:rsidR="0022280F" w:rsidRPr="0022280F">
              <w:rPr>
                <w:b/>
                <w:i/>
                <w:sz w:val="22"/>
                <w:szCs w:val="22"/>
              </w:rPr>
              <w:t xml:space="preserve"> gün dür.</w:t>
            </w:r>
          </w:p>
        </w:tc>
      </w:tr>
      <w:tr w:rsidR="0022280F" w:rsidRPr="00EA0AF3">
        <w:tc>
          <w:tcPr>
            <w:tcW w:w="2960" w:type="dxa"/>
          </w:tcPr>
          <w:p w:rsidR="0022280F" w:rsidRPr="0022280F" w:rsidRDefault="0022280F" w:rsidP="0022280F">
            <w:pPr>
              <w:pStyle w:val="GvdeMetniGirintisi"/>
              <w:tabs>
                <w:tab w:val="left" w:pos="8460"/>
              </w:tabs>
              <w:ind w:left="0"/>
              <w:rPr>
                <w:sz w:val="22"/>
                <w:szCs w:val="22"/>
              </w:rPr>
            </w:pPr>
            <w:r w:rsidRPr="0022280F">
              <w:rPr>
                <w:sz w:val="22"/>
                <w:szCs w:val="22"/>
              </w:rPr>
              <w:t>d) Yapılacağı yer</w:t>
            </w:r>
          </w:p>
        </w:tc>
        <w:tc>
          <w:tcPr>
            <w:tcW w:w="180" w:type="dxa"/>
          </w:tcPr>
          <w:p w:rsidR="0022280F" w:rsidRPr="0022280F" w:rsidRDefault="0022280F" w:rsidP="0022280F">
            <w:pPr>
              <w:pStyle w:val="GvdeMetniGirintisi"/>
              <w:tabs>
                <w:tab w:val="left" w:pos="8460"/>
              </w:tabs>
              <w:ind w:left="0"/>
              <w:jc w:val="left"/>
              <w:rPr>
                <w:b/>
                <w:sz w:val="22"/>
                <w:szCs w:val="22"/>
                <w:shd w:val="clear" w:color="auto" w:fill="FFFFFF"/>
              </w:rPr>
            </w:pPr>
            <w:r w:rsidRPr="0022280F">
              <w:rPr>
                <w:b/>
                <w:sz w:val="22"/>
                <w:szCs w:val="22"/>
                <w:shd w:val="clear" w:color="auto" w:fill="FFFFFF"/>
              </w:rPr>
              <w:t>:</w:t>
            </w:r>
          </w:p>
        </w:tc>
        <w:tc>
          <w:tcPr>
            <w:tcW w:w="6300" w:type="dxa"/>
          </w:tcPr>
          <w:p w:rsidR="0022280F" w:rsidRPr="0022280F" w:rsidRDefault="0022280F" w:rsidP="00987A20">
            <w:pPr>
              <w:pStyle w:val="GvdeMetniGirintisi"/>
              <w:tabs>
                <w:tab w:val="left" w:pos="8460"/>
              </w:tabs>
              <w:ind w:left="0"/>
              <w:rPr>
                <w:b/>
                <w:i/>
                <w:color w:val="FF0000"/>
                <w:sz w:val="22"/>
                <w:szCs w:val="22"/>
              </w:rPr>
            </w:pPr>
            <w:r w:rsidRPr="0022280F">
              <w:rPr>
                <w:b/>
                <w:i/>
                <w:sz w:val="22"/>
                <w:szCs w:val="22"/>
              </w:rPr>
              <w:t xml:space="preserve">Organize Sanayi </w:t>
            </w:r>
            <w:r w:rsidR="00987A20">
              <w:rPr>
                <w:b/>
                <w:i/>
                <w:sz w:val="22"/>
                <w:szCs w:val="22"/>
              </w:rPr>
              <w:t>3</w:t>
            </w:r>
            <w:r w:rsidRPr="0022280F">
              <w:rPr>
                <w:b/>
                <w:i/>
                <w:sz w:val="22"/>
                <w:szCs w:val="22"/>
              </w:rPr>
              <w:t xml:space="preserve">. Bölgesi Şehitkâmil /Gaziantep </w:t>
            </w:r>
          </w:p>
        </w:tc>
      </w:tr>
      <w:tr w:rsidR="0022280F" w:rsidRPr="00EA0AF3">
        <w:tc>
          <w:tcPr>
            <w:tcW w:w="2960" w:type="dxa"/>
          </w:tcPr>
          <w:p w:rsidR="0022280F" w:rsidRPr="0022280F" w:rsidRDefault="0022280F" w:rsidP="0022280F">
            <w:pPr>
              <w:pStyle w:val="GvdeMetniGirintisi"/>
              <w:tabs>
                <w:tab w:val="left" w:pos="8460"/>
              </w:tabs>
              <w:ind w:left="0"/>
              <w:rPr>
                <w:sz w:val="22"/>
                <w:szCs w:val="22"/>
              </w:rPr>
            </w:pPr>
            <w:r w:rsidRPr="0022280F">
              <w:rPr>
                <w:sz w:val="22"/>
                <w:szCs w:val="22"/>
              </w:rPr>
              <w:t>e) İşe ait (varsa) diğer bilgiler</w:t>
            </w:r>
          </w:p>
        </w:tc>
        <w:tc>
          <w:tcPr>
            <w:tcW w:w="180" w:type="dxa"/>
          </w:tcPr>
          <w:p w:rsidR="0022280F" w:rsidRPr="0022280F" w:rsidRDefault="0022280F" w:rsidP="0022280F">
            <w:pPr>
              <w:pStyle w:val="GvdeMetniGirintisi"/>
              <w:tabs>
                <w:tab w:val="left" w:pos="8460"/>
              </w:tabs>
              <w:ind w:left="0"/>
              <w:jc w:val="left"/>
              <w:rPr>
                <w:b/>
                <w:sz w:val="22"/>
                <w:szCs w:val="22"/>
                <w:shd w:val="clear" w:color="auto" w:fill="FFFFFF"/>
              </w:rPr>
            </w:pPr>
            <w:r w:rsidRPr="0022280F">
              <w:rPr>
                <w:b/>
                <w:sz w:val="22"/>
                <w:szCs w:val="22"/>
                <w:shd w:val="clear" w:color="auto" w:fill="FFFFFF"/>
              </w:rPr>
              <w:t>:</w:t>
            </w:r>
          </w:p>
        </w:tc>
        <w:tc>
          <w:tcPr>
            <w:tcW w:w="6300" w:type="dxa"/>
          </w:tcPr>
          <w:p w:rsidR="0022280F" w:rsidRPr="0022280F" w:rsidRDefault="00987A20" w:rsidP="0022280F">
            <w:pPr>
              <w:widowControl w:val="0"/>
              <w:tabs>
                <w:tab w:val="left" w:pos="8460"/>
              </w:tabs>
              <w:jc w:val="both"/>
              <w:rPr>
                <w:b/>
                <w:i/>
                <w:sz w:val="22"/>
                <w:szCs w:val="22"/>
              </w:rPr>
            </w:pPr>
            <w:r w:rsidRPr="00987A20">
              <w:rPr>
                <w:b/>
                <w:i/>
                <w:sz w:val="22"/>
                <w:szCs w:val="22"/>
              </w:rPr>
              <w:t>Gaziantep Organize Sanayi 3. Bölgesindeki Kısımda Kapalı Kesitlerde Betonarme Menfez ve Açık Kesitlerde Taban kotlaması, İstinatlar, Karataş Pere Kaplaması Dere Islah ve Çevre Düzenleme Yapım İşidir.</w:t>
            </w:r>
            <w:r>
              <w:rPr>
                <w:b/>
                <w:i/>
                <w:sz w:val="22"/>
                <w:szCs w:val="22"/>
              </w:rPr>
              <w:t xml:space="preserve"> (Alt yapı deplaseleri ve Asfalt yol kaplama çalışmaları hariç)</w:t>
            </w:r>
          </w:p>
        </w:tc>
      </w:tr>
    </w:tbl>
    <w:p w:rsidR="00311849" w:rsidRPr="00EA0AF3" w:rsidRDefault="00311849">
      <w:pPr>
        <w:pStyle w:val="Balk2"/>
        <w:rPr>
          <w:sz w:val="22"/>
          <w:szCs w:val="22"/>
        </w:rPr>
      </w:pPr>
    </w:p>
    <w:p w:rsidR="00311849" w:rsidRPr="00EA0AF3" w:rsidRDefault="00311849">
      <w:pPr>
        <w:pStyle w:val="Balk2"/>
        <w:rPr>
          <w:sz w:val="22"/>
          <w:szCs w:val="22"/>
        </w:rPr>
      </w:pPr>
      <w:bookmarkStart w:id="9" w:name="_Toc226773078"/>
      <w:r w:rsidRPr="00EA0AF3">
        <w:rPr>
          <w:sz w:val="22"/>
          <w:szCs w:val="22"/>
        </w:rPr>
        <w:t>Madde 3 - İhaleye ilişkin bilgiler ile ihale ve son teklif verme tarih ve saati</w:t>
      </w:r>
      <w:bookmarkEnd w:id="9"/>
      <w:r w:rsidRPr="00EA0AF3">
        <w:rPr>
          <w:sz w:val="22"/>
          <w:szCs w:val="22"/>
        </w:rPr>
        <w:t xml:space="preserve">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3.1.</w:t>
      </w:r>
      <w:r w:rsidRPr="00EA0AF3">
        <w:rPr>
          <w:sz w:val="22"/>
          <w:szCs w:val="22"/>
        </w:rPr>
        <w:t> </w:t>
      </w:r>
      <w:r w:rsidRPr="00EA0AF3">
        <w:rPr>
          <w:sz w:val="22"/>
          <w:szCs w:val="22"/>
        </w:rPr>
        <w:tab/>
      </w:r>
    </w:p>
    <w:tbl>
      <w:tblPr>
        <w:tblW w:w="10301" w:type="dxa"/>
        <w:tblInd w:w="108" w:type="dxa"/>
        <w:tblLayout w:type="fixed"/>
        <w:tblLook w:val="0000" w:firstRow="0" w:lastRow="0" w:firstColumn="0" w:lastColumn="0" w:noHBand="0" w:noVBand="0"/>
      </w:tblPr>
      <w:tblGrid>
        <w:gridCol w:w="3305"/>
        <w:gridCol w:w="299"/>
        <w:gridCol w:w="6697"/>
      </w:tblGrid>
      <w:tr w:rsidR="00EA4DCF" w:rsidRPr="00EA0AF3" w:rsidTr="007C35E8">
        <w:trPr>
          <w:trHeight w:val="276"/>
        </w:trPr>
        <w:tc>
          <w:tcPr>
            <w:tcW w:w="3305" w:type="dxa"/>
          </w:tcPr>
          <w:p w:rsidR="00EA4DCF" w:rsidRPr="00EA0AF3" w:rsidRDefault="00EA4DCF">
            <w:pPr>
              <w:pStyle w:val="GvdeMetniGirintisi"/>
              <w:tabs>
                <w:tab w:val="left" w:pos="8460"/>
              </w:tabs>
              <w:ind w:left="0"/>
              <w:rPr>
                <w:sz w:val="22"/>
                <w:szCs w:val="22"/>
              </w:rPr>
            </w:pPr>
            <w:r w:rsidRPr="00EA0AF3">
              <w:rPr>
                <w:sz w:val="22"/>
                <w:szCs w:val="22"/>
              </w:rPr>
              <w:t>a)  İhale usulü</w:t>
            </w:r>
          </w:p>
        </w:tc>
        <w:tc>
          <w:tcPr>
            <w:tcW w:w="299" w:type="dxa"/>
          </w:tcPr>
          <w:p w:rsidR="00EA4DCF" w:rsidRPr="00EA0AF3" w:rsidRDefault="00EA4DCF" w:rsidP="008066F9">
            <w:pPr>
              <w:pStyle w:val="GvdeMetniGirintisi"/>
              <w:tabs>
                <w:tab w:val="left" w:pos="8460"/>
              </w:tabs>
              <w:ind w:left="0"/>
              <w:jc w:val="left"/>
              <w:rPr>
                <w:b/>
                <w:sz w:val="22"/>
                <w:szCs w:val="22"/>
                <w:shd w:val="clear" w:color="auto" w:fill="FFFFFF"/>
              </w:rPr>
            </w:pPr>
            <w:r w:rsidRPr="00EA0AF3">
              <w:rPr>
                <w:b/>
                <w:sz w:val="22"/>
                <w:szCs w:val="22"/>
                <w:shd w:val="clear" w:color="auto" w:fill="FFFFFF"/>
              </w:rPr>
              <w:t>:</w:t>
            </w:r>
          </w:p>
        </w:tc>
        <w:tc>
          <w:tcPr>
            <w:tcW w:w="6697" w:type="dxa"/>
          </w:tcPr>
          <w:p w:rsidR="00EA4DCF" w:rsidRPr="00EA0AF3" w:rsidRDefault="00EA4DCF" w:rsidP="00C56BC5">
            <w:pPr>
              <w:pStyle w:val="GvdeMetniGirintisi"/>
              <w:tabs>
                <w:tab w:val="left" w:pos="8460"/>
              </w:tabs>
              <w:ind w:left="0"/>
              <w:jc w:val="left"/>
              <w:rPr>
                <w:b/>
                <w:i/>
                <w:sz w:val="22"/>
                <w:szCs w:val="22"/>
              </w:rPr>
            </w:pPr>
            <w:r w:rsidRPr="00EA0AF3">
              <w:rPr>
                <w:b/>
                <w:i/>
                <w:sz w:val="22"/>
                <w:szCs w:val="22"/>
              </w:rPr>
              <w:t>Açık ihale.</w:t>
            </w:r>
            <w:r w:rsidR="009409BF">
              <w:rPr>
                <w:b/>
                <w:i/>
                <w:sz w:val="22"/>
                <w:szCs w:val="22"/>
              </w:rPr>
              <w:t xml:space="preserve"> </w:t>
            </w:r>
            <w:proofErr w:type="gramStart"/>
            <w:r w:rsidR="009409BF">
              <w:rPr>
                <w:b/>
                <w:i/>
                <w:sz w:val="22"/>
                <w:szCs w:val="22"/>
              </w:rPr>
              <w:t>Anahtar Teslim</w:t>
            </w:r>
            <w:r w:rsidR="00692358">
              <w:rPr>
                <w:b/>
                <w:i/>
                <w:sz w:val="22"/>
                <w:szCs w:val="22"/>
              </w:rPr>
              <w:t xml:space="preserve"> götürü bedel.</w:t>
            </w:r>
            <w:proofErr w:type="gramEnd"/>
          </w:p>
        </w:tc>
      </w:tr>
      <w:tr w:rsidR="00EA4DCF" w:rsidRPr="00EA0AF3" w:rsidTr="007C35E8">
        <w:trPr>
          <w:trHeight w:val="234"/>
        </w:trPr>
        <w:tc>
          <w:tcPr>
            <w:tcW w:w="3305" w:type="dxa"/>
          </w:tcPr>
          <w:p w:rsidR="00EA4DCF" w:rsidRPr="00EA0AF3" w:rsidRDefault="00EA4DCF">
            <w:pPr>
              <w:pStyle w:val="GvdeMetniGirintisi"/>
              <w:tabs>
                <w:tab w:val="left" w:pos="8460"/>
              </w:tabs>
              <w:ind w:left="0"/>
              <w:rPr>
                <w:sz w:val="22"/>
                <w:szCs w:val="22"/>
              </w:rPr>
            </w:pPr>
            <w:r w:rsidRPr="00EA0AF3">
              <w:rPr>
                <w:sz w:val="22"/>
                <w:szCs w:val="22"/>
              </w:rPr>
              <w:t xml:space="preserve">b) İhalenin yapılacağı </w:t>
            </w:r>
            <w:r w:rsidRPr="00EA0AF3">
              <w:rPr>
                <w:sz w:val="22"/>
                <w:szCs w:val="22"/>
                <w:shd w:val="clear" w:color="auto" w:fill="FFFFFF"/>
              </w:rPr>
              <w:t>adres</w:t>
            </w:r>
          </w:p>
        </w:tc>
        <w:tc>
          <w:tcPr>
            <w:tcW w:w="299" w:type="dxa"/>
          </w:tcPr>
          <w:p w:rsidR="00EA4DCF" w:rsidRPr="00EA0AF3" w:rsidRDefault="00EA4DCF" w:rsidP="008066F9">
            <w:pPr>
              <w:pStyle w:val="GvdeMetniGirintisi"/>
              <w:tabs>
                <w:tab w:val="left" w:pos="8460"/>
              </w:tabs>
              <w:ind w:left="0"/>
              <w:jc w:val="left"/>
              <w:rPr>
                <w:b/>
                <w:sz w:val="22"/>
                <w:szCs w:val="22"/>
                <w:shd w:val="clear" w:color="auto" w:fill="FFFFFF"/>
              </w:rPr>
            </w:pPr>
            <w:r w:rsidRPr="00EA0AF3">
              <w:rPr>
                <w:b/>
                <w:sz w:val="22"/>
                <w:szCs w:val="22"/>
                <w:shd w:val="clear" w:color="auto" w:fill="FFFFFF"/>
              </w:rPr>
              <w:t>:</w:t>
            </w:r>
          </w:p>
        </w:tc>
        <w:tc>
          <w:tcPr>
            <w:tcW w:w="6697" w:type="dxa"/>
          </w:tcPr>
          <w:p w:rsidR="00EA4DCF" w:rsidRPr="00EA0AF3" w:rsidRDefault="00C56BC5" w:rsidP="007C35E8">
            <w:pPr>
              <w:pStyle w:val="GvdeMetniGirintisi"/>
              <w:tabs>
                <w:tab w:val="left" w:pos="8460"/>
              </w:tabs>
              <w:ind w:left="0"/>
              <w:jc w:val="left"/>
              <w:rPr>
                <w:b/>
                <w:i/>
                <w:sz w:val="22"/>
                <w:szCs w:val="22"/>
              </w:rPr>
            </w:pPr>
            <w:r w:rsidRPr="007C35E8">
              <w:rPr>
                <w:b/>
                <w:i/>
                <w:sz w:val="22"/>
                <w:szCs w:val="22"/>
              </w:rPr>
              <w:t xml:space="preserve">Organize Sanayi Bölge Müdürlüğü </w:t>
            </w:r>
            <w:r w:rsidR="007C35E8">
              <w:rPr>
                <w:b/>
                <w:i/>
                <w:sz w:val="22"/>
                <w:szCs w:val="22"/>
              </w:rPr>
              <w:t>83120</w:t>
            </w:r>
            <w:r w:rsidRPr="007C35E8">
              <w:rPr>
                <w:b/>
                <w:i/>
                <w:sz w:val="22"/>
                <w:szCs w:val="22"/>
              </w:rPr>
              <w:t xml:space="preserve">cd. </w:t>
            </w:r>
            <w:proofErr w:type="gramStart"/>
            <w:r w:rsidR="007C35E8">
              <w:rPr>
                <w:b/>
                <w:i/>
                <w:sz w:val="22"/>
                <w:szCs w:val="22"/>
              </w:rPr>
              <w:t>Şehitkamil</w:t>
            </w:r>
            <w:proofErr w:type="gramEnd"/>
            <w:r w:rsidR="007C35E8">
              <w:rPr>
                <w:b/>
                <w:i/>
                <w:sz w:val="22"/>
                <w:szCs w:val="22"/>
              </w:rPr>
              <w:t>/</w:t>
            </w:r>
            <w:r w:rsidRPr="007C35E8">
              <w:rPr>
                <w:b/>
                <w:i/>
                <w:sz w:val="22"/>
                <w:szCs w:val="22"/>
              </w:rPr>
              <w:t>GAZİANTEP</w:t>
            </w:r>
          </w:p>
        </w:tc>
      </w:tr>
      <w:tr w:rsidR="00EA4DCF" w:rsidRPr="00EA0AF3" w:rsidTr="007C35E8">
        <w:trPr>
          <w:trHeight w:val="276"/>
        </w:trPr>
        <w:tc>
          <w:tcPr>
            <w:tcW w:w="3305" w:type="dxa"/>
          </w:tcPr>
          <w:p w:rsidR="00EA4DCF" w:rsidRPr="00EA0AF3" w:rsidRDefault="00EA4DCF">
            <w:pPr>
              <w:pStyle w:val="GvdeMetniGirintisi"/>
              <w:tabs>
                <w:tab w:val="left" w:pos="8460"/>
              </w:tabs>
              <w:ind w:left="0"/>
              <w:rPr>
                <w:sz w:val="22"/>
                <w:szCs w:val="22"/>
              </w:rPr>
            </w:pPr>
            <w:r w:rsidRPr="00EA0AF3">
              <w:rPr>
                <w:sz w:val="22"/>
                <w:szCs w:val="22"/>
              </w:rPr>
              <w:t>c)  İhale tarihi</w:t>
            </w:r>
          </w:p>
        </w:tc>
        <w:tc>
          <w:tcPr>
            <w:tcW w:w="299" w:type="dxa"/>
          </w:tcPr>
          <w:p w:rsidR="00EA4DCF" w:rsidRPr="00EA0AF3" w:rsidRDefault="00EA4DCF" w:rsidP="008066F9">
            <w:pPr>
              <w:pStyle w:val="GvdeMetniGirintisi"/>
              <w:tabs>
                <w:tab w:val="left" w:pos="8460"/>
              </w:tabs>
              <w:ind w:left="0"/>
              <w:jc w:val="left"/>
              <w:rPr>
                <w:b/>
                <w:sz w:val="22"/>
                <w:szCs w:val="22"/>
                <w:shd w:val="clear" w:color="auto" w:fill="FFFFFF"/>
              </w:rPr>
            </w:pPr>
            <w:r w:rsidRPr="00EA0AF3">
              <w:rPr>
                <w:b/>
                <w:sz w:val="22"/>
                <w:szCs w:val="22"/>
                <w:shd w:val="clear" w:color="auto" w:fill="FFFFFF"/>
              </w:rPr>
              <w:t>:</w:t>
            </w:r>
          </w:p>
        </w:tc>
        <w:tc>
          <w:tcPr>
            <w:tcW w:w="6697" w:type="dxa"/>
            <w:vAlign w:val="bottom"/>
          </w:tcPr>
          <w:p w:rsidR="00EA4DCF" w:rsidRPr="0022280F" w:rsidRDefault="0022280F" w:rsidP="0022280F">
            <w:pPr>
              <w:pStyle w:val="GvdeMetniGirintisi"/>
              <w:tabs>
                <w:tab w:val="left" w:pos="8460"/>
              </w:tabs>
              <w:ind w:left="0"/>
              <w:jc w:val="left"/>
              <w:rPr>
                <w:b/>
                <w:i/>
                <w:color w:val="FF0000"/>
                <w:sz w:val="22"/>
                <w:szCs w:val="22"/>
              </w:rPr>
            </w:pPr>
            <w:r>
              <w:rPr>
                <w:b/>
                <w:i/>
                <w:color w:val="FF0000"/>
                <w:sz w:val="22"/>
                <w:szCs w:val="22"/>
              </w:rPr>
              <w:t>11</w:t>
            </w:r>
            <w:r w:rsidR="00B1462E" w:rsidRPr="0022280F">
              <w:rPr>
                <w:b/>
                <w:i/>
                <w:color w:val="FF0000"/>
                <w:sz w:val="22"/>
                <w:szCs w:val="22"/>
              </w:rPr>
              <w:t xml:space="preserve"> </w:t>
            </w:r>
            <w:r w:rsidR="00EA4DCF" w:rsidRPr="0022280F">
              <w:rPr>
                <w:b/>
                <w:i/>
                <w:color w:val="FF0000"/>
                <w:sz w:val="22"/>
                <w:szCs w:val="22"/>
              </w:rPr>
              <w:t xml:space="preserve"> /</w:t>
            </w:r>
            <w:r w:rsidR="00E07AC3" w:rsidRPr="0022280F">
              <w:rPr>
                <w:b/>
                <w:i/>
                <w:color w:val="FF0000"/>
                <w:sz w:val="22"/>
                <w:szCs w:val="22"/>
              </w:rPr>
              <w:t xml:space="preserve"> </w:t>
            </w:r>
            <w:r>
              <w:rPr>
                <w:b/>
                <w:i/>
                <w:color w:val="FF0000"/>
                <w:sz w:val="22"/>
                <w:szCs w:val="22"/>
              </w:rPr>
              <w:t>07</w:t>
            </w:r>
            <w:r w:rsidR="00E07AC3" w:rsidRPr="0022280F">
              <w:rPr>
                <w:b/>
                <w:i/>
                <w:color w:val="FF0000"/>
                <w:sz w:val="22"/>
                <w:szCs w:val="22"/>
              </w:rPr>
              <w:t xml:space="preserve"> / </w:t>
            </w:r>
            <w:r w:rsidR="00243527" w:rsidRPr="0022280F">
              <w:rPr>
                <w:b/>
                <w:i/>
                <w:color w:val="FF0000"/>
                <w:sz w:val="22"/>
                <w:szCs w:val="22"/>
              </w:rPr>
              <w:t>201</w:t>
            </w:r>
            <w:r>
              <w:rPr>
                <w:b/>
                <w:i/>
                <w:color w:val="FF0000"/>
                <w:sz w:val="22"/>
                <w:szCs w:val="22"/>
              </w:rPr>
              <w:t>9</w:t>
            </w:r>
          </w:p>
        </w:tc>
      </w:tr>
      <w:tr w:rsidR="00EA4DCF" w:rsidRPr="00EA0AF3" w:rsidTr="007C35E8">
        <w:trPr>
          <w:trHeight w:val="276"/>
        </w:trPr>
        <w:tc>
          <w:tcPr>
            <w:tcW w:w="3305" w:type="dxa"/>
          </w:tcPr>
          <w:p w:rsidR="00EA4DCF" w:rsidRPr="00EA0AF3" w:rsidRDefault="00EA4DCF">
            <w:pPr>
              <w:pStyle w:val="GvdeMetniGirintisi"/>
              <w:tabs>
                <w:tab w:val="left" w:pos="8460"/>
              </w:tabs>
              <w:ind w:left="0"/>
              <w:rPr>
                <w:sz w:val="22"/>
                <w:szCs w:val="22"/>
              </w:rPr>
            </w:pPr>
            <w:r w:rsidRPr="00EA0AF3">
              <w:rPr>
                <w:sz w:val="22"/>
                <w:szCs w:val="22"/>
              </w:rPr>
              <w:t>d)  İhale saati</w:t>
            </w:r>
          </w:p>
        </w:tc>
        <w:tc>
          <w:tcPr>
            <w:tcW w:w="299" w:type="dxa"/>
          </w:tcPr>
          <w:p w:rsidR="00EA4DCF" w:rsidRPr="00EA0AF3" w:rsidRDefault="00EA4DCF" w:rsidP="008066F9">
            <w:pPr>
              <w:pStyle w:val="GvdeMetniGirintisi"/>
              <w:tabs>
                <w:tab w:val="left" w:pos="8460"/>
              </w:tabs>
              <w:ind w:left="0"/>
              <w:jc w:val="left"/>
              <w:rPr>
                <w:b/>
                <w:sz w:val="22"/>
                <w:szCs w:val="22"/>
                <w:shd w:val="clear" w:color="auto" w:fill="FFFFFF"/>
              </w:rPr>
            </w:pPr>
            <w:r w:rsidRPr="00EA0AF3">
              <w:rPr>
                <w:b/>
                <w:sz w:val="22"/>
                <w:szCs w:val="22"/>
                <w:shd w:val="clear" w:color="auto" w:fill="FFFFFF"/>
              </w:rPr>
              <w:t>:</w:t>
            </w:r>
          </w:p>
        </w:tc>
        <w:tc>
          <w:tcPr>
            <w:tcW w:w="6697" w:type="dxa"/>
            <w:vAlign w:val="bottom"/>
          </w:tcPr>
          <w:p w:rsidR="00EA4DCF" w:rsidRPr="00EA0AF3" w:rsidRDefault="001E1DF2" w:rsidP="00692358">
            <w:pPr>
              <w:pStyle w:val="GvdeMetniGirintisi"/>
              <w:tabs>
                <w:tab w:val="left" w:pos="8460"/>
              </w:tabs>
              <w:ind w:left="0"/>
              <w:jc w:val="left"/>
              <w:rPr>
                <w:b/>
                <w:i/>
                <w:sz w:val="22"/>
                <w:szCs w:val="22"/>
              </w:rPr>
            </w:pPr>
            <w:proofErr w:type="gramStart"/>
            <w:r>
              <w:rPr>
                <w:b/>
                <w:i/>
                <w:sz w:val="22"/>
                <w:szCs w:val="22"/>
              </w:rPr>
              <w:t>1</w:t>
            </w:r>
            <w:r w:rsidR="00692358">
              <w:rPr>
                <w:b/>
                <w:i/>
                <w:sz w:val="22"/>
                <w:szCs w:val="22"/>
              </w:rPr>
              <w:t>2</w:t>
            </w:r>
            <w:r>
              <w:rPr>
                <w:b/>
                <w:i/>
                <w:sz w:val="22"/>
                <w:szCs w:val="22"/>
              </w:rPr>
              <w:t>:00</w:t>
            </w:r>
            <w:proofErr w:type="gramEnd"/>
          </w:p>
        </w:tc>
      </w:tr>
      <w:tr w:rsidR="00EA4DCF" w:rsidRPr="00EA0AF3" w:rsidTr="007C35E8">
        <w:trPr>
          <w:trHeight w:val="337"/>
        </w:trPr>
        <w:tc>
          <w:tcPr>
            <w:tcW w:w="3305" w:type="dxa"/>
          </w:tcPr>
          <w:p w:rsidR="00EA4DCF" w:rsidRPr="00EA0AF3" w:rsidRDefault="00EA4DCF">
            <w:pPr>
              <w:pStyle w:val="GvdeMetniGirintisi"/>
              <w:tabs>
                <w:tab w:val="left" w:pos="8460"/>
              </w:tabs>
              <w:ind w:left="0"/>
              <w:rPr>
                <w:sz w:val="22"/>
                <w:szCs w:val="22"/>
              </w:rPr>
            </w:pPr>
            <w:r w:rsidRPr="00EA0AF3">
              <w:rPr>
                <w:sz w:val="22"/>
                <w:szCs w:val="22"/>
              </w:rPr>
              <w:t>e)  İhale komisyonu toplantı yeri</w:t>
            </w:r>
          </w:p>
        </w:tc>
        <w:tc>
          <w:tcPr>
            <w:tcW w:w="299" w:type="dxa"/>
          </w:tcPr>
          <w:p w:rsidR="00EA4DCF" w:rsidRPr="00EA0AF3" w:rsidRDefault="00EA4DCF" w:rsidP="008066F9">
            <w:pPr>
              <w:pStyle w:val="GvdeMetniGirintisi"/>
              <w:tabs>
                <w:tab w:val="left" w:pos="8460"/>
              </w:tabs>
              <w:ind w:left="0"/>
              <w:jc w:val="left"/>
              <w:rPr>
                <w:b/>
                <w:sz w:val="22"/>
                <w:szCs w:val="22"/>
                <w:shd w:val="clear" w:color="auto" w:fill="FFFFFF"/>
              </w:rPr>
            </w:pPr>
            <w:r w:rsidRPr="00EA0AF3">
              <w:rPr>
                <w:b/>
                <w:sz w:val="22"/>
                <w:szCs w:val="22"/>
                <w:shd w:val="clear" w:color="auto" w:fill="FFFFFF"/>
              </w:rPr>
              <w:t>:</w:t>
            </w:r>
            <w:r w:rsidR="00E07AC3">
              <w:rPr>
                <w:b/>
                <w:sz w:val="22"/>
                <w:szCs w:val="22"/>
                <w:shd w:val="clear" w:color="auto" w:fill="FFFFFF"/>
              </w:rPr>
              <w:t xml:space="preserve">  </w:t>
            </w:r>
          </w:p>
        </w:tc>
        <w:tc>
          <w:tcPr>
            <w:tcW w:w="6697" w:type="dxa"/>
          </w:tcPr>
          <w:p w:rsidR="00EA4DCF" w:rsidRPr="00EA0AF3" w:rsidRDefault="00E07AC3" w:rsidP="00C56BC5">
            <w:pPr>
              <w:pStyle w:val="GvdeMetniGirintisi"/>
              <w:tabs>
                <w:tab w:val="left" w:pos="8460"/>
              </w:tabs>
              <w:ind w:left="0"/>
              <w:jc w:val="left"/>
              <w:rPr>
                <w:b/>
                <w:i/>
                <w:sz w:val="22"/>
                <w:szCs w:val="22"/>
              </w:rPr>
            </w:pPr>
            <w:r w:rsidRPr="005D0933">
              <w:rPr>
                <w:b/>
                <w:i/>
                <w:sz w:val="22"/>
                <w:szCs w:val="22"/>
              </w:rPr>
              <w:t>Organize Sanayi Bölge Müdürlüğü</w:t>
            </w:r>
            <w:r w:rsidR="007C35E8">
              <w:rPr>
                <w:b/>
                <w:i/>
                <w:sz w:val="22"/>
                <w:szCs w:val="22"/>
              </w:rPr>
              <w:t xml:space="preserve"> </w:t>
            </w:r>
            <w:r>
              <w:rPr>
                <w:b/>
                <w:i/>
                <w:sz w:val="22"/>
                <w:szCs w:val="22"/>
              </w:rPr>
              <w:t xml:space="preserve"> </w:t>
            </w:r>
            <w:r w:rsidR="00EA4DCF" w:rsidRPr="00EA0AF3">
              <w:rPr>
                <w:b/>
                <w:i/>
                <w:sz w:val="22"/>
                <w:szCs w:val="22"/>
              </w:rPr>
              <w:t>-</w:t>
            </w:r>
            <w:r w:rsidR="00EA4DCF" w:rsidRPr="005D0933">
              <w:rPr>
                <w:b/>
                <w:i/>
                <w:sz w:val="22"/>
                <w:szCs w:val="22"/>
              </w:rPr>
              <w:t xml:space="preserve"> Toplantı Salonu</w:t>
            </w:r>
          </w:p>
        </w:tc>
      </w:tr>
    </w:tbl>
    <w:p w:rsidR="00311849" w:rsidRPr="00EA0AF3" w:rsidRDefault="00311849">
      <w:pPr>
        <w:pStyle w:val="3-NormalYaz"/>
        <w:tabs>
          <w:tab w:val="clear" w:pos="566"/>
          <w:tab w:val="left" w:pos="567"/>
          <w:tab w:val="left" w:leader="dot" w:pos="9072"/>
        </w:tabs>
        <w:spacing w:after="120"/>
        <w:rPr>
          <w:sz w:val="22"/>
          <w:szCs w:val="22"/>
        </w:rPr>
      </w:pP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3.2.</w:t>
      </w:r>
      <w:r w:rsidRPr="00EA0AF3">
        <w:rPr>
          <w:sz w:val="22"/>
          <w:szCs w:val="22"/>
        </w:rPr>
        <w:t> Teklifler, ihale (son teklif verme) tarih ve saatine kadar yukarıda belirtilen yere verilebileceği gibi, iadeli taahhütlü posta yoluyla da gönderilebilir. İhale (son teklif verme) saatine kadar İdareye ulaşmayan teklifler değerlendirmeye alınmaz.</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3.3.</w:t>
      </w:r>
      <w:r w:rsidRPr="00EA0AF3">
        <w:rPr>
          <w:sz w:val="22"/>
          <w:szCs w:val="22"/>
        </w:rPr>
        <w:t> Verilen teklifler, zeyilname düzenlenmesi hali hariç, herhangi bir sebeple geri alınamaz.</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3.4. </w:t>
      </w:r>
      <w:r w:rsidRPr="00EA0AF3">
        <w:rPr>
          <w:sz w:val="22"/>
          <w:szCs w:val="22"/>
        </w:rPr>
        <w:t>İhale tarihinin tatil gününe rastlaması halinde ihale, takip eden ilk iş gününde yukarıda belirtilen yer ve saatte yapılır ve bu saate kadar verilen teklifler kabul edilir.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lastRenderedPageBreak/>
        <w:t>3.5.</w:t>
      </w:r>
      <w:r w:rsidRPr="00EA0AF3">
        <w:rPr>
          <w:sz w:val="22"/>
          <w:szCs w:val="22"/>
        </w:rPr>
        <w:t> İlan tarihinden sonra çalışma saatlerinin değişmesi halinde de ihale yukarıda belirtilen saatte yapılır.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3.6.</w:t>
      </w:r>
      <w:r w:rsidRPr="00EA0AF3">
        <w:rPr>
          <w:sz w:val="22"/>
          <w:szCs w:val="22"/>
        </w:rPr>
        <w:t xml:space="preserve"> Saat ayarlarında, Türkiye Radyo Televizyon Kurumunun (TRT) ulusal saat ayarı esas alınır. </w:t>
      </w:r>
    </w:p>
    <w:p w:rsidR="00311849" w:rsidRPr="00EA0AF3" w:rsidRDefault="00311849">
      <w:pPr>
        <w:pStyle w:val="Balk2"/>
        <w:rPr>
          <w:sz w:val="22"/>
          <w:szCs w:val="22"/>
        </w:rPr>
      </w:pPr>
      <w:bookmarkStart w:id="10" w:name="_Toc226773079"/>
      <w:r w:rsidRPr="00EA0AF3">
        <w:rPr>
          <w:sz w:val="22"/>
          <w:szCs w:val="22"/>
        </w:rPr>
        <w:t>Madde 4 - İhale dokümanının görülmesi ve temini</w:t>
      </w:r>
      <w:bookmarkEnd w:id="10"/>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4.1.</w:t>
      </w:r>
      <w:r w:rsidRPr="00EA0AF3">
        <w:rPr>
          <w:sz w:val="22"/>
          <w:szCs w:val="22"/>
        </w:rPr>
        <w:t> İhale dokümanı aşağıda belirtilen adreste bedelsiz olarak görülebilir. Ancak, ihaleye teklif verecek olanların, İdarece onaylı ihale dokümanını satın alması zorunludur.</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r>
    </w:p>
    <w:tbl>
      <w:tblPr>
        <w:tblW w:w="0" w:type="auto"/>
        <w:tblInd w:w="100" w:type="dxa"/>
        <w:tblLayout w:type="fixed"/>
        <w:tblCellMar>
          <w:left w:w="0" w:type="dxa"/>
          <w:right w:w="0" w:type="dxa"/>
        </w:tblCellMar>
        <w:tblLook w:val="0000" w:firstRow="0" w:lastRow="0" w:firstColumn="0" w:lastColumn="0" w:noHBand="0" w:noVBand="0"/>
      </w:tblPr>
      <w:tblGrid>
        <w:gridCol w:w="4940"/>
        <w:gridCol w:w="180"/>
        <w:gridCol w:w="4500"/>
      </w:tblGrid>
      <w:tr w:rsidR="008E60BC" w:rsidRPr="00EA0AF3">
        <w:tc>
          <w:tcPr>
            <w:tcW w:w="4940" w:type="dxa"/>
          </w:tcPr>
          <w:p w:rsidR="008E60BC" w:rsidRPr="00EA0AF3" w:rsidRDefault="008E60BC">
            <w:pPr>
              <w:pStyle w:val="GvdeMetniGirintisi"/>
              <w:tabs>
                <w:tab w:val="left" w:pos="8460"/>
              </w:tabs>
              <w:ind w:left="0"/>
              <w:jc w:val="left"/>
              <w:rPr>
                <w:sz w:val="22"/>
                <w:szCs w:val="22"/>
              </w:rPr>
            </w:pPr>
            <w:r w:rsidRPr="00EA0AF3">
              <w:rPr>
                <w:sz w:val="22"/>
                <w:szCs w:val="22"/>
              </w:rPr>
              <w:t>a) İhale dokümanının görülebileceği yer</w:t>
            </w:r>
          </w:p>
        </w:tc>
        <w:tc>
          <w:tcPr>
            <w:tcW w:w="180" w:type="dxa"/>
          </w:tcPr>
          <w:p w:rsidR="008E60BC" w:rsidRPr="00EA0AF3" w:rsidRDefault="008E60BC" w:rsidP="00EA4DCF">
            <w:pPr>
              <w:pStyle w:val="GvdeMetniGirintisi"/>
              <w:tabs>
                <w:tab w:val="left" w:pos="8460"/>
              </w:tabs>
              <w:ind w:left="0"/>
              <w:jc w:val="left"/>
              <w:rPr>
                <w:b/>
                <w:sz w:val="22"/>
                <w:szCs w:val="22"/>
                <w:shd w:val="clear" w:color="auto" w:fill="FFFFFF"/>
              </w:rPr>
            </w:pPr>
            <w:r w:rsidRPr="00EA0AF3">
              <w:rPr>
                <w:b/>
                <w:sz w:val="22"/>
                <w:szCs w:val="22"/>
                <w:shd w:val="clear" w:color="auto" w:fill="FFFFFF"/>
              </w:rPr>
              <w:t>:</w:t>
            </w:r>
          </w:p>
        </w:tc>
        <w:tc>
          <w:tcPr>
            <w:tcW w:w="4500" w:type="dxa"/>
          </w:tcPr>
          <w:p w:rsidR="008E60BC" w:rsidRPr="00EA0AF3" w:rsidRDefault="008E60BC" w:rsidP="00E74FFD">
            <w:pPr>
              <w:pStyle w:val="GvdeMetniGirintisi"/>
              <w:tabs>
                <w:tab w:val="left" w:pos="8460"/>
              </w:tabs>
              <w:ind w:left="0"/>
              <w:jc w:val="left"/>
              <w:rPr>
                <w:b/>
                <w:i/>
                <w:sz w:val="22"/>
                <w:szCs w:val="22"/>
              </w:rPr>
            </w:pPr>
            <w:r>
              <w:rPr>
                <w:b/>
                <w:i/>
                <w:sz w:val="22"/>
                <w:szCs w:val="22"/>
                <w:shd w:val="clear" w:color="auto" w:fill="FFFFFF"/>
              </w:rPr>
              <w:t>Gaziantep Organize Sanayi Bölge Müdürlüğü</w:t>
            </w:r>
          </w:p>
        </w:tc>
      </w:tr>
      <w:tr w:rsidR="008E60BC" w:rsidRPr="00EA0AF3">
        <w:tc>
          <w:tcPr>
            <w:tcW w:w="4940" w:type="dxa"/>
          </w:tcPr>
          <w:p w:rsidR="008E60BC" w:rsidRPr="00EA0AF3" w:rsidRDefault="008E60BC">
            <w:pPr>
              <w:pStyle w:val="GvdeMetniGirintisi"/>
              <w:tabs>
                <w:tab w:val="left" w:pos="8460"/>
              </w:tabs>
              <w:ind w:left="0"/>
              <w:jc w:val="left"/>
              <w:rPr>
                <w:sz w:val="22"/>
                <w:szCs w:val="22"/>
              </w:rPr>
            </w:pPr>
            <w:r w:rsidRPr="00EA0AF3">
              <w:rPr>
                <w:sz w:val="22"/>
                <w:szCs w:val="22"/>
              </w:rPr>
              <w:t>b) İhale dokümanının satın alınabileceği yer</w:t>
            </w:r>
          </w:p>
        </w:tc>
        <w:tc>
          <w:tcPr>
            <w:tcW w:w="180" w:type="dxa"/>
          </w:tcPr>
          <w:p w:rsidR="008E60BC" w:rsidRPr="00EA0AF3" w:rsidRDefault="008E60BC" w:rsidP="00EA4DCF">
            <w:pPr>
              <w:pStyle w:val="GvdeMetniGirintisi"/>
              <w:tabs>
                <w:tab w:val="left" w:pos="8460"/>
              </w:tabs>
              <w:ind w:left="0"/>
              <w:jc w:val="left"/>
              <w:rPr>
                <w:b/>
                <w:sz w:val="22"/>
                <w:szCs w:val="22"/>
                <w:shd w:val="clear" w:color="auto" w:fill="FFFFFF"/>
              </w:rPr>
            </w:pPr>
            <w:r w:rsidRPr="00EA0AF3">
              <w:rPr>
                <w:b/>
                <w:sz w:val="22"/>
                <w:szCs w:val="22"/>
                <w:shd w:val="clear" w:color="auto" w:fill="FFFFFF"/>
              </w:rPr>
              <w:t>:</w:t>
            </w:r>
          </w:p>
        </w:tc>
        <w:tc>
          <w:tcPr>
            <w:tcW w:w="4500" w:type="dxa"/>
          </w:tcPr>
          <w:p w:rsidR="008E60BC" w:rsidRPr="00EA0AF3" w:rsidRDefault="008E60BC">
            <w:pPr>
              <w:pStyle w:val="GvdeMetniGirintisi"/>
              <w:tabs>
                <w:tab w:val="left" w:pos="8460"/>
              </w:tabs>
              <w:ind w:left="0"/>
              <w:jc w:val="left"/>
              <w:rPr>
                <w:b/>
                <w:i/>
                <w:sz w:val="22"/>
                <w:szCs w:val="22"/>
              </w:rPr>
            </w:pPr>
            <w:r>
              <w:rPr>
                <w:b/>
                <w:i/>
                <w:sz w:val="22"/>
                <w:szCs w:val="22"/>
                <w:shd w:val="clear" w:color="auto" w:fill="FFFFFF"/>
              </w:rPr>
              <w:t>Gaziantep Organize Sanayi Bölge Müdürlüğü</w:t>
            </w:r>
          </w:p>
        </w:tc>
      </w:tr>
      <w:tr w:rsidR="008E60BC" w:rsidRPr="00EA0AF3">
        <w:tc>
          <w:tcPr>
            <w:tcW w:w="4940" w:type="dxa"/>
          </w:tcPr>
          <w:p w:rsidR="008E60BC" w:rsidRPr="00EA0AF3" w:rsidRDefault="008E60BC">
            <w:pPr>
              <w:pStyle w:val="GvdeMetniGirintisi"/>
              <w:tabs>
                <w:tab w:val="left" w:pos="8460"/>
              </w:tabs>
              <w:ind w:left="0"/>
              <w:jc w:val="left"/>
              <w:rPr>
                <w:sz w:val="22"/>
                <w:szCs w:val="22"/>
              </w:rPr>
            </w:pPr>
            <w:r w:rsidRPr="00EA0AF3">
              <w:rPr>
                <w:sz w:val="22"/>
                <w:szCs w:val="22"/>
              </w:rPr>
              <w:t xml:space="preserve">c) İhale dokümanı </w:t>
            </w:r>
            <w:r w:rsidR="005D0933" w:rsidRPr="00EA0AF3">
              <w:rPr>
                <w:sz w:val="22"/>
                <w:szCs w:val="22"/>
              </w:rPr>
              <w:t>satış bedeli</w:t>
            </w:r>
            <w:r w:rsidRPr="00EA0AF3">
              <w:rPr>
                <w:sz w:val="22"/>
                <w:szCs w:val="22"/>
              </w:rPr>
              <w:t xml:space="preserve"> (varsa vergi </w:t>
            </w:r>
            <w:r w:rsidR="005D0933" w:rsidRPr="00EA0AF3">
              <w:rPr>
                <w:sz w:val="22"/>
                <w:szCs w:val="22"/>
              </w:rPr>
              <w:t>dâhil</w:t>
            </w:r>
            <w:r w:rsidRPr="00EA0AF3">
              <w:rPr>
                <w:sz w:val="22"/>
                <w:szCs w:val="22"/>
              </w:rPr>
              <w:t>)</w:t>
            </w:r>
          </w:p>
        </w:tc>
        <w:tc>
          <w:tcPr>
            <w:tcW w:w="180" w:type="dxa"/>
          </w:tcPr>
          <w:p w:rsidR="008E60BC" w:rsidRPr="00EA0AF3" w:rsidRDefault="008E60BC" w:rsidP="00EA4DCF">
            <w:pPr>
              <w:pStyle w:val="GvdeMetniGirintisi"/>
              <w:tabs>
                <w:tab w:val="left" w:pos="8460"/>
              </w:tabs>
              <w:ind w:left="0"/>
              <w:jc w:val="left"/>
              <w:rPr>
                <w:b/>
                <w:sz w:val="22"/>
                <w:szCs w:val="22"/>
                <w:shd w:val="clear" w:color="auto" w:fill="FFFFFF"/>
              </w:rPr>
            </w:pPr>
            <w:r w:rsidRPr="00EA0AF3">
              <w:rPr>
                <w:b/>
                <w:sz w:val="22"/>
                <w:szCs w:val="22"/>
                <w:shd w:val="clear" w:color="auto" w:fill="FFFFFF"/>
              </w:rPr>
              <w:t>:</w:t>
            </w:r>
          </w:p>
        </w:tc>
        <w:tc>
          <w:tcPr>
            <w:tcW w:w="4500" w:type="dxa"/>
          </w:tcPr>
          <w:p w:rsidR="008E60BC" w:rsidRPr="00175AA6" w:rsidRDefault="00692358" w:rsidP="00692358">
            <w:pPr>
              <w:pStyle w:val="GvdeMetniGirintisi"/>
              <w:tabs>
                <w:tab w:val="left" w:pos="8460"/>
              </w:tabs>
              <w:ind w:left="0"/>
              <w:jc w:val="left"/>
              <w:rPr>
                <w:b/>
                <w:i/>
                <w:color w:val="000000" w:themeColor="text1"/>
                <w:sz w:val="22"/>
                <w:szCs w:val="22"/>
                <w:shd w:val="clear" w:color="auto" w:fill="FFFFFF"/>
              </w:rPr>
            </w:pPr>
            <w:r>
              <w:rPr>
                <w:b/>
                <w:i/>
                <w:color w:val="000000" w:themeColor="text1"/>
                <w:sz w:val="22"/>
                <w:szCs w:val="22"/>
                <w:shd w:val="clear" w:color="auto" w:fill="FFFFFF"/>
              </w:rPr>
              <w:t>3</w:t>
            </w:r>
            <w:r w:rsidR="00175AA6" w:rsidRPr="00175AA6">
              <w:rPr>
                <w:b/>
                <w:i/>
                <w:color w:val="000000" w:themeColor="text1"/>
                <w:sz w:val="22"/>
                <w:szCs w:val="22"/>
                <w:shd w:val="clear" w:color="auto" w:fill="FFFFFF"/>
              </w:rPr>
              <w:t>.</w:t>
            </w:r>
            <w:r w:rsidR="008A1A62">
              <w:rPr>
                <w:b/>
                <w:i/>
                <w:color w:val="000000" w:themeColor="text1"/>
                <w:sz w:val="22"/>
                <w:szCs w:val="22"/>
                <w:shd w:val="clear" w:color="auto" w:fill="FFFFFF"/>
              </w:rPr>
              <w:t>0</w:t>
            </w:r>
            <w:r w:rsidR="00175AA6" w:rsidRPr="00175AA6">
              <w:rPr>
                <w:b/>
                <w:i/>
                <w:color w:val="000000" w:themeColor="text1"/>
                <w:sz w:val="22"/>
                <w:szCs w:val="22"/>
                <w:shd w:val="clear" w:color="auto" w:fill="FFFFFF"/>
              </w:rPr>
              <w:t>00,00-TL</w:t>
            </w:r>
            <w:r w:rsidR="00C055B6">
              <w:rPr>
                <w:b/>
                <w:i/>
                <w:color w:val="000000" w:themeColor="text1"/>
                <w:sz w:val="22"/>
                <w:szCs w:val="22"/>
                <w:shd w:val="clear" w:color="auto" w:fill="FFFFFF"/>
              </w:rPr>
              <w:t>+KDV</w:t>
            </w:r>
            <w:r w:rsidR="00175AA6" w:rsidRPr="00175AA6">
              <w:rPr>
                <w:b/>
                <w:i/>
                <w:color w:val="000000" w:themeColor="text1"/>
                <w:sz w:val="22"/>
                <w:szCs w:val="22"/>
                <w:shd w:val="clear" w:color="auto" w:fill="FFFFFF"/>
              </w:rPr>
              <w:t xml:space="preserve"> (</w:t>
            </w:r>
            <w:proofErr w:type="spellStart"/>
            <w:r>
              <w:rPr>
                <w:b/>
                <w:i/>
                <w:color w:val="000000" w:themeColor="text1"/>
                <w:sz w:val="22"/>
                <w:szCs w:val="22"/>
                <w:shd w:val="clear" w:color="auto" w:fill="FFFFFF"/>
              </w:rPr>
              <w:t>üç</w:t>
            </w:r>
            <w:r w:rsidR="008A1A62">
              <w:rPr>
                <w:b/>
                <w:i/>
                <w:color w:val="000000" w:themeColor="text1"/>
                <w:sz w:val="22"/>
                <w:szCs w:val="22"/>
                <w:shd w:val="clear" w:color="auto" w:fill="FFFFFF"/>
              </w:rPr>
              <w:t>bin</w:t>
            </w:r>
            <w:r w:rsidR="008E60BC" w:rsidRPr="00175AA6">
              <w:rPr>
                <w:b/>
                <w:i/>
                <w:color w:val="000000" w:themeColor="text1"/>
                <w:sz w:val="22"/>
                <w:szCs w:val="22"/>
                <w:shd w:val="clear" w:color="auto" w:fill="FFFFFF"/>
              </w:rPr>
              <w:t>türklirası</w:t>
            </w:r>
            <w:proofErr w:type="spellEnd"/>
            <w:r w:rsidR="008E60BC" w:rsidRPr="00175AA6">
              <w:rPr>
                <w:b/>
                <w:i/>
                <w:color w:val="000000" w:themeColor="text1"/>
                <w:sz w:val="22"/>
                <w:szCs w:val="22"/>
                <w:shd w:val="clear" w:color="auto" w:fill="FFFFFF"/>
              </w:rPr>
              <w:t>)</w:t>
            </w:r>
          </w:p>
        </w:tc>
      </w:tr>
    </w:tbl>
    <w:p w:rsidR="00311849" w:rsidRPr="00EA0AF3" w:rsidRDefault="00311849">
      <w:pPr>
        <w:pStyle w:val="3-NormalYaz"/>
        <w:tabs>
          <w:tab w:val="clear" w:pos="566"/>
          <w:tab w:val="left" w:pos="567"/>
          <w:tab w:val="left" w:leader="dot" w:pos="9072"/>
        </w:tabs>
        <w:spacing w:after="120"/>
        <w:rPr>
          <w:sz w:val="22"/>
          <w:szCs w:val="22"/>
        </w:rPr>
      </w:pP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4.2.</w:t>
      </w:r>
      <w:r w:rsidRPr="00EA0AF3">
        <w:rPr>
          <w:sz w:val="22"/>
          <w:szCs w:val="22"/>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düzenlenir. </w:t>
      </w:r>
    </w:p>
    <w:p w:rsidR="00311849" w:rsidRPr="00EA0AF3" w:rsidRDefault="00311849">
      <w:pPr>
        <w:pStyle w:val="NormalWeb"/>
        <w:tabs>
          <w:tab w:val="left" w:pos="567"/>
          <w:tab w:val="left" w:leader="dot" w:pos="9072"/>
        </w:tabs>
        <w:spacing w:before="0" w:beforeAutospacing="0" w:after="120" w:afterAutospacing="0"/>
        <w:jc w:val="both"/>
        <w:rPr>
          <w:b/>
          <w:color w:val="auto"/>
          <w:sz w:val="22"/>
          <w:szCs w:val="22"/>
        </w:rPr>
      </w:pPr>
      <w:r w:rsidRPr="00EA0AF3">
        <w:rPr>
          <w:b/>
          <w:color w:val="auto"/>
          <w:sz w:val="22"/>
          <w:szCs w:val="22"/>
        </w:rPr>
        <w:t>4.3. </w:t>
      </w:r>
      <w:r w:rsidRPr="00EA0AF3">
        <w:rPr>
          <w:sz w:val="22"/>
          <w:szCs w:val="22"/>
        </w:rPr>
        <w:t>Bu madde boş bırakılmıştır.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4.4.</w:t>
      </w:r>
      <w:r w:rsidRPr="00EA0AF3">
        <w:rPr>
          <w:sz w:val="22"/>
          <w:szCs w:val="22"/>
        </w:rPr>
        <w:t>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311849" w:rsidRPr="00EA0AF3" w:rsidRDefault="00311849">
      <w:pPr>
        <w:pStyle w:val="Balk2"/>
        <w:rPr>
          <w:sz w:val="22"/>
          <w:szCs w:val="22"/>
        </w:rPr>
      </w:pPr>
      <w:bookmarkStart w:id="11" w:name="_Toc226773080"/>
      <w:r w:rsidRPr="00EA0AF3">
        <w:rPr>
          <w:sz w:val="22"/>
          <w:szCs w:val="22"/>
        </w:rPr>
        <w:t>Madde 5- İhale dokümanının kapsamı</w:t>
      </w:r>
      <w:bookmarkEnd w:id="11"/>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5.1. </w:t>
      </w:r>
      <w:r w:rsidRPr="00EA0AF3">
        <w:rPr>
          <w:sz w:val="22"/>
          <w:szCs w:val="22"/>
        </w:rPr>
        <w:t>İhale dokümanı aşağıdaki belgelerden oluşmaktadır:</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a) İdari Şartname.</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b) Teknik Şartnameler.</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c) Sözleşme Tasarısı.</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 xml:space="preserve">ç) Yapım İşleri Genel Şartnamesi.  </w:t>
      </w:r>
    </w:p>
    <w:p w:rsidR="00311849" w:rsidRPr="00EA0AF3" w:rsidRDefault="00E74FFD">
      <w:pPr>
        <w:pStyle w:val="3-NormalYaz"/>
        <w:tabs>
          <w:tab w:val="clear" w:pos="566"/>
          <w:tab w:val="left" w:pos="567"/>
          <w:tab w:val="left" w:leader="dot" w:pos="9072"/>
        </w:tabs>
        <w:spacing w:after="120"/>
        <w:rPr>
          <w:sz w:val="22"/>
          <w:szCs w:val="22"/>
        </w:rPr>
      </w:pPr>
      <w:r>
        <w:rPr>
          <w:sz w:val="22"/>
          <w:szCs w:val="22"/>
        </w:rPr>
        <w:tab/>
        <w:t>d</w:t>
      </w:r>
      <w:r w:rsidR="00311849" w:rsidRPr="00EA0AF3">
        <w:rPr>
          <w:sz w:val="22"/>
          <w:szCs w:val="22"/>
        </w:rPr>
        <w:t>) Mahal Listeleri</w:t>
      </w:r>
    </w:p>
    <w:p w:rsidR="00311849" w:rsidRDefault="00E74FFD">
      <w:pPr>
        <w:pStyle w:val="3-NormalYaz"/>
        <w:tabs>
          <w:tab w:val="clear" w:pos="566"/>
          <w:tab w:val="left" w:pos="567"/>
          <w:tab w:val="left" w:leader="dot" w:pos="9072"/>
        </w:tabs>
        <w:spacing w:after="120"/>
        <w:rPr>
          <w:sz w:val="22"/>
          <w:szCs w:val="22"/>
        </w:rPr>
      </w:pPr>
      <w:r>
        <w:rPr>
          <w:sz w:val="22"/>
          <w:szCs w:val="22"/>
        </w:rPr>
        <w:tab/>
        <w:t>e</w:t>
      </w:r>
      <w:r w:rsidR="00311849" w:rsidRPr="00EA0AF3">
        <w:rPr>
          <w:sz w:val="22"/>
          <w:szCs w:val="22"/>
        </w:rPr>
        <w:t>) Özel İdari ve Teknik Şartname</w:t>
      </w:r>
    </w:p>
    <w:p w:rsidR="00FC4EE3" w:rsidRDefault="00E74FFD">
      <w:pPr>
        <w:pStyle w:val="3-NormalYaz"/>
        <w:tabs>
          <w:tab w:val="clear" w:pos="566"/>
          <w:tab w:val="left" w:pos="567"/>
          <w:tab w:val="left" w:leader="dot" w:pos="9072"/>
        </w:tabs>
        <w:spacing w:after="120"/>
        <w:rPr>
          <w:sz w:val="22"/>
          <w:szCs w:val="22"/>
        </w:rPr>
      </w:pPr>
      <w:r>
        <w:rPr>
          <w:sz w:val="22"/>
          <w:szCs w:val="22"/>
        </w:rPr>
        <w:t xml:space="preserve">          f</w:t>
      </w:r>
      <w:r w:rsidR="00FC4EE3">
        <w:rPr>
          <w:sz w:val="22"/>
          <w:szCs w:val="22"/>
        </w:rPr>
        <w:t>) Projeler</w:t>
      </w:r>
    </w:p>
    <w:p w:rsidR="00FC4EE3" w:rsidRPr="00FC4EE3" w:rsidRDefault="00FC4EE3" w:rsidP="00FC4EE3">
      <w:pPr>
        <w:pStyle w:val="GvdeMetniGirintisi3"/>
        <w:rPr>
          <w:sz w:val="22"/>
          <w:szCs w:val="22"/>
        </w:rPr>
      </w:pPr>
      <w:r w:rsidRPr="00FC4EE3">
        <w:rPr>
          <w:sz w:val="22"/>
          <w:szCs w:val="22"/>
        </w:rPr>
        <w:t xml:space="preserve">       </w:t>
      </w:r>
      <w:r w:rsidR="00E74FFD">
        <w:rPr>
          <w:sz w:val="22"/>
          <w:szCs w:val="22"/>
        </w:rPr>
        <w:t>g</w:t>
      </w:r>
      <w:r w:rsidRPr="00FC4EE3">
        <w:rPr>
          <w:b/>
          <w:sz w:val="22"/>
          <w:szCs w:val="22"/>
        </w:rPr>
        <w:t>)</w:t>
      </w:r>
      <w:r w:rsidRPr="00FC4EE3">
        <w:rPr>
          <w:sz w:val="22"/>
          <w:szCs w:val="22"/>
        </w:rPr>
        <w:t xml:space="preserve"> İhale konusu işin niteliğine uygun standart formlar.      </w:t>
      </w:r>
    </w:p>
    <w:p w:rsidR="00FC4EE3" w:rsidRPr="00FC4EE3" w:rsidRDefault="00FC4EE3" w:rsidP="00FC4EE3">
      <w:pPr>
        <w:pStyle w:val="3-NormalYaz"/>
        <w:tabs>
          <w:tab w:val="clear" w:pos="566"/>
          <w:tab w:val="left" w:pos="567"/>
          <w:tab w:val="left" w:leader="dot" w:pos="9072"/>
        </w:tabs>
        <w:spacing w:after="120"/>
        <w:rPr>
          <w:sz w:val="22"/>
          <w:szCs w:val="22"/>
        </w:rPr>
      </w:pPr>
      <w:r w:rsidRPr="00FC4EE3">
        <w:rPr>
          <w:b/>
          <w:sz w:val="22"/>
          <w:szCs w:val="22"/>
        </w:rPr>
        <w:tab/>
        <w:t>( Teknik Personel Taahhütnamesi, Yapı Araçları Taahhütnamesi, Banka Mektubu, Mali Durum Bildirimi, İhale dışı bırakılma sebeplerinden herhangi birinin taşınmadığına dair yazılı taahhütname, Geçici Teminat Mektubu, Teklif Mektubu, Kesin Teminat Mektubu, İş durum ve tutumu ile ilgili Beyan, Tasdik Şerhi</w:t>
      </w:r>
      <w:r w:rsidR="00161B81">
        <w:rPr>
          <w:b/>
          <w:sz w:val="22"/>
          <w:szCs w:val="22"/>
        </w:rPr>
        <w:t>)</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5.2.</w:t>
      </w:r>
      <w:r w:rsidRPr="00EA0AF3">
        <w:rPr>
          <w:sz w:val="22"/>
          <w:szCs w:val="22"/>
        </w:rPr>
        <w:t> Ayrıca, bu Şartnamenin ilgili hükümleri gereğince İdarenin düzenleyeceği zeyilnameler ile isteklilerin yazılı talebi üzerine İdare tarafından yapılan yazılı açıklamalar, ihale dokümanının bağlayıcı bir parçasıdır.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5.3.</w:t>
      </w:r>
      <w:r w:rsidRPr="00EA0AF3">
        <w:rPr>
          <w:sz w:val="22"/>
          <w:szCs w:val="22"/>
        </w:rPr>
        <w:t xml:space="preserve"> İstekli tarafından, ihale dokümanının içeriği dikkatli bir şekilde incelenmelidir. Teklifin verilmesine ilişkin şartların yerine getirilmemesinden </w:t>
      </w:r>
      <w:r w:rsidR="00C1051E" w:rsidRPr="00EA0AF3">
        <w:rPr>
          <w:sz w:val="22"/>
          <w:szCs w:val="22"/>
        </w:rPr>
        <w:t>kaynaklanan sorumluluk</w:t>
      </w:r>
      <w:r w:rsidRPr="00EA0AF3">
        <w:rPr>
          <w:sz w:val="22"/>
          <w:szCs w:val="22"/>
        </w:rPr>
        <w:t xml:space="preserve"> teklif verene aittir. İhale dokümanında öngörülen </w:t>
      </w:r>
      <w:proofErr w:type="gramStart"/>
      <w:r w:rsidRPr="00EA0AF3">
        <w:rPr>
          <w:sz w:val="22"/>
          <w:szCs w:val="22"/>
        </w:rPr>
        <w:t>kriterlere</w:t>
      </w:r>
      <w:proofErr w:type="gramEnd"/>
      <w:r w:rsidRPr="00EA0AF3">
        <w:rPr>
          <w:sz w:val="22"/>
          <w:szCs w:val="22"/>
        </w:rPr>
        <w:t xml:space="preserve"> ve şekil kurallarına uygun olmayan teklifler değerlendirmeye alınmaz.</w:t>
      </w:r>
    </w:p>
    <w:p w:rsidR="00311849" w:rsidRPr="00EA0AF3" w:rsidRDefault="00311849">
      <w:pPr>
        <w:pStyle w:val="Balk2"/>
        <w:rPr>
          <w:sz w:val="22"/>
          <w:szCs w:val="22"/>
        </w:rPr>
      </w:pPr>
      <w:bookmarkStart w:id="12" w:name="_Toc226773081"/>
      <w:r w:rsidRPr="00EA0AF3">
        <w:rPr>
          <w:sz w:val="22"/>
          <w:szCs w:val="22"/>
        </w:rPr>
        <w:t>Madde 6- Bildirim ve tebligat esasları</w:t>
      </w:r>
      <w:bookmarkEnd w:id="12"/>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6.1. </w:t>
      </w:r>
      <w:r w:rsidRPr="00EA0AF3">
        <w:rPr>
          <w:sz w:val="22"/>
          <w:szCs w:val="22"/>
        </w:rPr>
        <w:t>Bildirim ve tebligat iadeli taahhütlü posta yoluyla veya imza karşılığı elden yapılır. Ancak ihale dokümanının satın alındığına ilişkin formda ve/veya teklif mektubunda elektronik posta adresinin ve/veya faks numarasının belirtilmesi ve bu adrese veya faks numarasına yapılacak bildirimlerin kabul edileceğinin taahhüt edilmesi kaydıyla, İdare tarafından elektronik posta yoluyla veya faksla bildirim de yapılabilir.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6.2.</w:t>
      </w:r>
      <w:r w:rsidRPr="00EA0AF3">
        <w:rPr>
          <w:sz w:val="22"/>
          <w:szCs w:val="22"/>
        </w:rPr>
        <w:t xml:space="preserve"> İadeli taahhütlü mektupla yapılan tebligatta mektubun postaya verilmesini takip eden yedinci gün, yabancı isteklilerde ise </w:t>
      </w:r>
      <w:r w:rsidR="00C1051E" w:rsidRPr="00EA0AF3">
        <w:rPr>
          <w:sz w:val="22"/>
          <w:szCs w:val="22"/>
        </w:rPr>
        <w:t>on dokuzuncu</w:t>
      </w:r>
      <w:r w:rsidRPr="00EA0AF3">
        <w:rPr>
          <w:sz w:val="22"/>
          <w:szCs w:val="22"/>
        </w:rPr>
        <w:t xml:space="preserve"> gün tebliğ tarihi sayılır. Tebligatın bu tarihten önce muhataba ulaşması halinde ise fiili tebliğ tarihi esas alınır.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lastRenderedPageBreak/>
        <w:t>6.3.</w:t>
      </w:r>
      <w:r w:rsidRPr="00EA0AF3">
        <w:rPr>
          <w:sz w:val="22"/>
          <w:szCs w:val="22"/>
        </w:rPr>
        <w:t> Elektronik posta yoluyla veya faks ile yapılan bildirimlerde, bildirim tarihi tebliğ tarihi sayılır. Bu şekilde yapılan bildirimlerin aynı gün İdare tarafından teyit edilmesi zorunludur. Aksi takdirde bildirim yapılmamış sayılır. Teyit işleminin gerçekleşmiş kabul edilmesi için tebligatın iadeli taahhütlü mektupla bildirime çıkarılmış olması yeterlidir. Elektronik posta yoluyla veya faks ile yapılan bildirimler, bildirim tarihi ve içeriğini de kapsayacak şekilde ayrıca belgelenir.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6.4.</w:t>
      </w:r>
      <w:r w:rsidRPr="00EA0AF3">
        <w:rPr>
          <w:sz w:val="22"/>
          <w:szCs w:val="22"/>
        </w:rPr>
        <w:t> Elektronik posta yoluyla yapılacak bildirimler, İdarenin resmi elektronik posta adresi kullanılarak yapılır.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6.5. </w:t>
      </w:r>
      <w:r w:rsidRPr="00EA0AF3">
        <w:rPr>
          <w:sz w:val="22"/>
          <w:szCs w:val="22"/>
        </w:rPr>
        <w:t>İdare tarafından ortak girişimlere yapılacak bildirim ve tebligat yukarıdaki esaslara göre pilot/koordinatör ortağa yapılır.</w:t>
      </w:r>
    </w:p>
    <w:p w:rsidR="00311849" w:rsidRPr="00EA0AF3" w:rsidRDefault="00311849">
      <w:pPr>
        <w:tabs>
          <w:tab w:val="left" w:pos="567"/>
          <w:tab w:val="left" w:leader="dot" w:pos="9072"/>
        </w:tabs>
        <w:spacing w:after="120"/>
        <w:jc w:val="both"/>
        <w:rPr>
          <w:bCs/>
          <w:sz w:val="22"/>
          <w:szCs w:val="22"/>
        </w:rPr>
      </w:pPr>
      <w:r w:rsidRPr="00EA0AF3">
        <w:rPr>
          <w:b/>
          <w:sz w:val="22"/>
          <w:szCs w:val="22"/>
        </w:rPr>
        <w:t>6.6.</w:t>
      </w:r>
      <w:r w:rsidRPr="00EA0AF3">
        <w:rPr>
          <w:sz w:val="22"/>
          <w:szCs w:val="22"/>
        </w:rPr>
        <w:t> </w:t>
      </w:r>
      <w:r w:rsidRPr="00EA0AF3">
        <w:rPr>
          <w:bCs/>
          <w:sz w:val="22"/>
          <w:szCs w:val="22"/>
        </w:rPr>
        <w:t xml:space="preserve">İstekli olabilecekler ve istekliler tarafından İdareyle yapılacak yazışmalarda, elektronik posta ve faks kullanılamaz. </w:t>
      </w:r>
    </w:p>
    <w:p w:rsidR="00311849" w:rsidRPr="00EA0AF3" w:rsidRDefault="00311849">
      <w:pPr>
        <w:pStyle w:val="3-NormalYaz"/>
        <w:tabs>
          <w:tab w:val="clear" w:pos="566"/>
          <w:tab w:val="left" w:pos="567"/>
          <w:tab w:val="left" w:leader="dot" w:pos="9072"/>
        </w:tabs>
        <w:spacing w:after="120"/>
        <w:rPr>
          <w:sz w:val="22"/>
          <w:szCs w:val="22"/>
        </w:rPr>
      </w:pPr>
    </w:p>
    <w:p w:rsidR="00311849" w:rsidRPr="00EA0AF3" w:rsidRDefault="00311849" w:rsidP="006465D8">
      <w:pPr>
        <w:pStyle w:val="Balk1"/>
      </w:pPr>
      <w:bookmarkStart w:id="13" w:name="_Toc226773082"/>
      <w:r w:rsidRPr="00EA0AF3">
        <w:t>II- İHALEYE KATILMAYA İLİŞKİN HUSUSLAR</w:t>
      </w:r>
      <w:bookmarkEnd w:id="13"/>
    </w:p>
    <w:p w:rsidR="00311849" w:rsidRPr="00EA0AF3" w:rsidRDefault="00311849">
      <w:pPr>
        <w:pStyle w:val="Balk2"/>
        <w:rPr>
          <w:sz w:val="22"/>
          <w:szCs w:val="22"/>
        </w:rPr>
      </w:pPr>
      <w:bookmarkStart w:id="14" w:name="_Toc226773083"/>
      <w:r w:rsidRPr="00EA0AF3">
        <w:rPr>
          <w:sz w:val="22"/>
          <w:szCs w:val="22"/>
        </w:rPr>
        <w:t xml:space="preserve">Madde 7 - İhaleye katılabilmek için gereken belgeler ve yeterlik </w:t>
      </w:r>
      <w:proofErr w:type="gramStart"/>
      <w:r w:rsidRPr="00EA0AF3">
        <w:rPr>
          <w:sz w:val="22"/>
          <w:szCs w:val="22"/>
        </w:rPr>
        <w:t>kriterleri</w:t>
      </w:r>
      <w:bookmarkEnd w:id="14"/>
      <w:proofErr w:type="gramEnd"/>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7.1.</w:t>
      </w:r>
      <w:r w:rsidRPr="00EA0AF3">
        <w:rPr>
          <w:sz w:val="22"/>
          <w:szCs w:val="22"/>
        </w:rPr>
        <w:t> İsteklilerin ihaleye katılabilmeleri için aşağıda sayılan belgeleri teklifleri kapsamında sunmaları gerekir:</w:t>
      </w:r>
    </w:p>
    <w:p w:rsidR="00311849" w:rsidRPr="00EA0AF3" w:rsidRDefault="00311849">
      <w:pPr>
        <w:pStyle w:val="NormalWeb"/>
        <w:tabs>
          <w:tab w:val="left" w:pos="567"/>
          <w:tab w:val="left" w:leader="dot" w:pos="9072"/>
        </w:tabs>
        <w:spacing w:before="0" w:beforeAutospacing="0" w:after="120" w:afterAutospacing="0"/>
        <w:jc w:val="both"/>
        <w:rPr>
          <w:color w:val="auto"/>
          <w:sz w:val="22"/>
          <w:szCs w:val="22"/>
        </w:rPr>
      </w:pPr>
      <w:r w:rsidRPr="00EA0AF3">
        <w:rPr>
          <w:color w:val="auto"/>
          <w:sz w:val="22"/>
          <w:szCs w:val="22"/>
        </w:rPr>
        <w:tab/>
        <w:t xml:space="preserve">a) Mevzuatı gereği kayıtlı olduğu ticaret ve/veya sanayi odası ya da esnaf ve </w:t>
      </w:r>
      <w:r w:rsidR="002708AB" w:rsidRPr="00EA0AF3">
        <w:rPr>
          <w:color w:val="auto"/>
          <w:sz w:val="22"/>
          <w:szCs w:val="22"/>
        </w:rPr>
        <w:t>sanatkâr</w:t>
      </w:r>
      <w:r w:rsidRPr="00EA0AF3">
        <w:rPr>
          <w:color w:val="auto"/>
          <w:sz w:val="22"/>
          <w:szCs w:val="22"/>
        </w:rPr>
        <w:t xml:space="preserve"> odası belgesi;</w:t>
      </w:r>
    </w:p>
    <w:p w:rsidR="00311849" w:rsidRPr="00EA0AF3" w:rsidRDefault="00311849">
      <w:pPr>
        <w:pStyle w:val="NormalWeb"/>
        <w:tabs>
          <w:tab w:val="left" w:pos="567"/>
          <w:tab w:val="left" w:leader="dot" w:pos="9072"/>
        </w:tabs>
        <w:spacing w:before="0" w:beforeAutospacing="0" w:after="120" w:afterAutospacing="0"/>
        <w:jc w:val="both"/>
        <w:rPr>
          <w:color w:val="auto"/>
          <w:sz w:val="22"/>
          <w:szCs w:val="22"/>
        </w:rPr>
      </w:pPr>
      <w:r w:rsidRPr="00EA0AF3">
        <w:rPr>
          <w:color w:val="auto"/>
          <w:sz w:val="22"/>
          <w:szCs w:val="22"/>
        </w:rPr>
        <w:tab/>
        <w:t xml:space="preserve">1) Gerçek kişi olması halinde, kayıtlı olduğu ticaret ve/veya sanayi odasından ya da esnaf ve </w:t>
      </w:r>
      <w:r w:rsidR="002708AB" w:rsidRPr="00EA0AF3">
        <w:rPr>
          <w:color w:val="auto"/>
          <w:sz w:val="22"/>
          <w:szCs w:val="22"/>
        </w:rPr>
        <w:t>sanatkâr</w:t>
      </w:r>
      <w:r w:rsidRPr="00EA0AF3">
        <w:rPr>
          <w:color w:val="auto"/>
          <w:sz w:val="22"/>
          <w:szCs w:val="22"/>
        </w:rPr>
        <w:t xml:space="preserve"> odasından, ilk ilan veya ihale tarihinin içinde bulunduğu yılda alınmış, odaya kayıtlı olduğunu gösterir belge,</w:t>
      </w:r>
    </w:p>
    <w:p w:rsidR="00311849" w:rsidRPr="00EA0AF3" w:rsidRDefault="00311849">
      <w:pPr>
        <w:pStyle w:val="NormalWeb"/>
        <w:tabs>
          <w:tab w:val="left" w:pos="567"/>
          <w:tab w:val="left" w:leader="dot" w:pos="9072"/>
        </w:tabs>
        <w:spacing w:before="0" w:beforeAutospacing="0" w:after="120" w:afterAutospacing="0"/>
        <w:jc w:val="both"/>
        <w:rPr>
          <w:color w:val="auto"/>
          <w:sz w:val="22"/>
          <w:szCs w:val="22"/>
        </w:rPr>
      </w:pPr>
      <w:r w:rsidRPr="00EA0AF3">
        <w:rPr>
          <w:color w:val="auto"/>
          <w:sz w:val="22"/>
          <w:szCs w:val="22"/>
        </w:rPr>
        <w:tab/>
        <w:t>2) Tüzel kişi olması halinde, ilgili mevzuatı gereği kayıtlı bulunduğu ticaret ve/veya sanayi odasından, ilk ilan veya ihale tarihinin içinde bulunduğu yılda alınmış, tüzel kişiliğin odaya kayıtlı olduğunu gösterir belge.</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b) Teklif vermeye yetkili olduğunu gösteren imza beyannamesi veya imza sirküleri;</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 xml:space="preserve">1) Gerçek kişi olması halinde, noter tasdikli imza beyannamesi, </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r>
      <w:proofErr w:type="gramStart"/>
      <w:r w:rsidRPr="00EA0AF3">
        <w:rPr>
          <w:sz w:val="22"/>
          <w:szCs w:val="22"/>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roofErr w:type="gramEnd"/>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c)  Bu Şartname ekinde yer alan standart forma uygun teklif mektubu.</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ç) Bu Şartnamede belirlenen geçici teminata ilişkin geçici teminat mektubu veya geçici teminat mektupları dışındaki teminatların Saymanlık ya da Muhasebe Müdürlüklerine yatırıldığını gösteren makbuzlar.</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d</w:t>
      </w:r>
      <w:r w:rsidRPr="000F4D10">
        <w:rPr>
          <w:sz w:val="22"/>
          <w:szCs w:val="22"/>
        </w:rPr>
        <w:t xml:space="preserve">) Bu şartnamenin </w:t>
      </w:r>
      <w:proofErr w:type="gramStart"/>
      <w:r w:rsidR="008C69F1" w:rsidRPr="000F4D10">
        <w:rPr>
          <w:sz w:val="22"/>
          <w:szCs w:val="22"/>
        </w:rPr>
        <w:t>7</w:t>
      </w:r>
      <w:r w:rsidR="00D34F7A" w:rsidRPr="000F4D10">
        <w:rPr>
          <w:sz w:val="22"/>
          <w:szCs w:val="22"/>
        </w:rPr>
        <w:t>.</w:t>
      </w:r>
      <w:r w:rsidR="008C69F1" w:rsidRPr="000F4D10">
        <w:rPr>
          <w:sz w:val="22"/>
          <w:szCs w:val="22"/>
        </w:rPr>
        <w:t>4</w:t>
      </w:r>
      <w:proofErr w:type="gramEnd"/>
      <w:r w:rsidRPr="000F4D10">
        <w:rPr>
          <w:sz w:val="22"/>
          <w:szCs w:val="22"/>
        </w:rPr>
        <w:t xml:space="preserve">. ve </w:t>
      </w:r>
      <w:r w:rsidR="008C69F1" w:rsidRPr="000F4D10">
        <w:rPr>
          <w:sz w:val="22"/>
          <w:szCs w:val="22"/>
        </w:rPr>
        <w:t>7</w:t>
      </w:r>
      <w:r w:rsidR="00D34F7A" w:rsidRPr="000F4D10">
        <w:rPr>
          <w:sz w:val="22"/>
          <w:szCs w:val="22"/>
        </w:rPr>
        <w:t>.</w:t>
      </w:r>
      <w:r w:rsidR="008C69F1" w:rsidRPr="000F4D10">
        <w:rPr>
          <w:sz w:val="22"/>
          <w:szCs w:val="22"/>
        </w:rPr>
        <w:t>5</w:t>
      </w:r>
      <w:r w:rsidRPr="000F4D10">
        <w:rPr>
          <w:sz w:val="22"/>
          <w:szCs w:val="22"/>
        </w:rPr>
        <w:t>. maddelerinde belirtilen, şekli ve içeriği Yapım İşleri İhaleleri Uygulama Yönetmeliğinde düzenlenen yeterlik belgeleri.</w:t>
      </w:r>
      <w:r w:rsidRPr="00EA0AF3">
        <w:rPr>
          <w:sz w:val="22"/>
          <w:szCs w:val="22"/>
        </w:rPr>
        <w:t xml:space="preserve"> </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e) </w:t>
      </w:r>
      <w:r w:rsidR="008C69F1" w:rsidRPr="00EA0AF3">
        <w:rPr>
          <w:sz w:val="22"/>
          <w:szCs w:val="22"/>
        </w:rPr>
        <w:t>Vekâleten</w:t>
      </w:r>
      <w:r w:rsidRPr="00EA0AF3">
        <w:rPr>
          <w:sz w:val="22"/>
          <w:szCs w:val="22"/>
        </w:rPr>
        <w:t xml:space="preserve"> ihaleye katılma halinde, vekil adına düzenlenmiş, ihaleye katılmaya ilişkin noter onaylı </w:t>
      </w:r>
      <w:r w:rsidR="008C69F1" w:rsidRPr="00EA0AF3">
        <w:rPr>
          <w:sz w:val="22"/>
          <w:szCs w:val="22"/>
        </w:rPr>
        <w:t>vekâletname</w:t>
      </w:r>
      <w:r w:rsidRPr="00EA0AF3">
        <w:rPr>
          <w:sz w:val="22"/>
          <w:szCs w:val="22"/>
        </w:rPr>
        <w:t xml:space="preserve"> ile vekilin noter tasdikli imza beyannamesi.</w:t>
      </w:r>
      <w:r w:rsidR="00DE3B83">
        <w:rPr>
          <w:sz w:val="22"/>
          <w:szCs w:val="22"/>
        </w:rPr>
        <w:t xml:space="preserve"> Ve ihale dosyasının alındığına dair banka </w:t>
      </w:r>
      <w:proofErr w:type="gramStart"/>
      <w:r w:rsidR="00DE3B83">
        <w:rPr>
          <w:sz w:val="22"/>
          <w:szCs w:val="22"/>
        </w:rPr>
        <w:t>dekontu</w:t>
      </w:r>
      <w:proofErr w:type="gramEnd"/>
      <w:r w:rsidR="00DE3B83">
        <w:rPr>
          <w:sz w:val="22"/>
          <w:szCs w:val="22"/>
        </w:rPr>
        <w:t>.</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f) İsteklinin ortak girişim olması halinde, bu Şartname ekinde yer alan standart forma uygun iş ortaklığı beyannamesi.</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 xml:space="preserve">g) Alt yüklenici çalıştırılmasına izin verilmesi halinde, alt yüklenici kullanacak olan isteklinin alt yüklenicilere yaptırmayı düşündüğü işlerin listesi. </w:t>
      </w:r>
    </w:p>
    <w:p w:rsidR="00311849" w:rsidRPr="00EA0AF3" w:rsidRDefault="00311849">
      <w:pPr>
        <w:pStyle w:val="GvdeMetni2"/>
        <w:tabs>
          <w:tab w:val="left" w:pos="567"/>
          <w:tab w:val="left" w:leader="dot" w:pos="9072"/>
        </w:tabs>
        <w:spacing w:after="120"/>
        <w:rPr>
          <w:sz w:val="22"/>
          <w:szCs w:val="22"/>
        </w:rPr>
      </w:pPr>
      <w:r w:rsidRPr="00EA0AF3">
        <w:rPr>
          <w:sz w:val="22"/>
          <w:szCs w:val="22"/>
        </w:rPr>
        <w:tab/>
        <w:t>ğ) </w:t>
      </w:r>
      <w:r w:rsidRPr="00EA0AF3">
        <w:rPr>
          <w:sz w:val="22"/>
          <w:szCs w:val="22"/>
          <w:lang w:eastAsia="en-US"/>
        </w:rPr>
        <w:t>Teklif bedelini oluşturan iş kalemleri ve/veya iş gruplarına ait miktarlar ve bunlara ait birim fiyatlar ile bu fiyatlara ilişkin İdarenin tanımladığı yapım şartlarına uygun analizler ve teklif bedelini gösteren hesap cetveli</w:t>
      </w:r>
      <w:r w:rsidR="00100A60">
        <w:rPr>
          <w:sz w:val="22"/>
          <w:szCs w:val="22"/>
          <w:lang w:eastAsia="en-US"/>
        </w:rPr>
        <w:t xml:space="preserve"> ve bu cetvel dosyasının </w:t>
      </w:r>
      <w:proofErr w:type="spellStart"/>
      <w:r w:rsidR="00100A60">
        <w:rPr>
          <w:sz w:val="22"/>
          <w:szCs w:val="22"/>
          <w:lang w:eastAsia="en-US"/>
        </w:rPr>
        <w:t>exel</w:t>
      </w:r>
      <w:proofErr w:type="spellEnd"/>
      <w:r w:rsidR="00100A60">
        <w:rPr>
          <w:sz w:val="22"/>
          <w:szCs w:val="22"/>
          <w:lang w:eastAsia="en-US"/>
        </w:rPr>
        <w:t xml:space="preserve"> ortamında dijital olarak verisi teklif dosyasında beraber verilecektir.</w:t>
      </w:r>
      <w:r w:rsidR="000802FD">
        <w:rPr>
          <w:sz w:val="22"/>
          <w:szCs w:val="22"/>
          <w:lang w:eastAsia="en-US"/>
        </w:rPr>
        <w:t xml:space="preserve"> İhale dosyasında verilen bu </w:t>
      </w:r>
      <w:proofErr w:type="spellStart"/>
      <w:r w:rsidR="000802FD">
        <w:rPr>
          <w:sz w:val="22"/>
          <w:szCs w:val="22"/>
          <w:lang w:eastAsia="en-US"/>
        </w:rPr>
        <w:t>exel</w:t>
      </w:r>
      <w:proofErr w:type="spellEnd"/>
      <w:r w:rsidR="000802FD">
        <w:rPr>
          <w:sz w:val="22"/>
          <w:szCs w:val="22"/>
          <w:lang w:eastAsia="en-US"/>
        </w:rPr>
        <w:t xml:space="preserve"> dosyasında eksik görülen</w:t>
      </w:r>
      <w:r w:rsidR="00A82480">
        <w:rPr>
          <w:sz w:val="22"/>
          <w:szCs w:val="22"/>
          <w:lang w:eastAsia="en-US"/>
        </w:rPr>
        <w:t xml:space="preserve"> iş</w:t>
      </w:r>
      <w:r w:rsidR="000802FD">
        <w:rPr>
          <w:sz w:val="22"/>
          <w:szCs w:val="22"/>
          <w:lang w:eastAsia="en-US"/>
        </w:rPr>
        <w:t xml:space="preserve"> kalemler</w:t>
      </w:r>
      <w:r w:rsidR="00A82480">
        <w:rPr>
          <w:sz w:val="22"/>
          <w:szCs w:val="22"/>
          <w:lang w:eastAsia="en-US"/>
        </w:rPr>
        <w:t>i</w:t>
      </w:r>
      <w:r w:rsidR="000802FD">
        <w:rPr>
          <w:sz w:val="22"/>
          <w:szCs w:val="22"/>
          <w:lang w:eastAsia="en-US"/>
        </w:rPr>
        <w:t xml:space="preserve"> sırası ile altına satır olarak eklenecek ve teklif ekinde verilecektir.</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r>
      <w:proofErr w:type="gramStart"/>
      <w:r w:rsidRPr="00EA0AF3">
        <w:rPr>
          <w:sz w:val="22"/>
          <w:szCs w:val="22"/>
        </w:rPr>
        <w:t>h) Tüzel kişi tarafından iş deneyimi göstermek üzere sunulan belgenin, tüzel kişiliğin yarısından fazla hissesine sahip ortağına ait olması halinde, Türkiye Odalar ve Borsalar Birliği veya yeminli mali müşavir ya da serbest muhasebeci mali müşavir veya noter tarafından ilk ilan tarihinden sonra düzenlenen ve düzenlendiği tarihten geriye doğru son bir yıldır kesintisiz olarak bu şartın korunduğunu gösteren belge.</w:t>
      </w:r>
      <w:proofErr w:type="gramEnd"/>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r>
      <w:proofErr w:type="gramStart"/>
      <w:r w:rsidRPr="00EA0AF3">
        <w:rPr>
          <w:sz w:val="22"/>
          <w:szCs w:val="22"/>
        </w:rPr>
        <w:t>ı) Tüzel kişi tarafından iş deneyimini göstermek üzere, en az beş yıldır en az % 51 hissesine sahip mimar veya mühendis ortağının mezuniyet belgesinin sunulması durumunda; Türkiye Odalar ve Borsalar Birliği veya yeminli mali müşavir ya da serbest muhasebeci mali müşavir veya noter tarafından, ilk ilan tarihinden sonra düzenlenen ve düzenlendiği tarihten geriye doğru son beş yıldır kesintisiz olarak bu şartın korunduğunu gösteren belge.</w:t>
      </w:r>
      <w:proofErr w:type="gramEnd"/>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i) </w:t>
      </w:r>
      <w:r w:rsidR="00A20994">
        <w:rPr>
          <w:sz w:val="22"/>
          <w:szCs w:val="22"/>
        </w:rPr>
        <w:t>ihale dışı bırakılmadığına dair</w:t>
      </w:r>
      <w:r w:rsidR="007A00C4">
        <w:rPr>
          <w:sz w:val="22"/>
          <w:szCs w:val="22"/>
        </w:rPr>
        <w:t xml:space="preserve"> madde </w:t>
      </w:r>
      <w:proofErr w:type="gramStart"/>
      <w:r w:rsidR="007A00C4">
        <w:rPr>
          <w:sz w:val="22"/>
          <w:szCs w:val="22"/>
        </w:rPr>
        <w:t>9.</w:t>
      </w:r>
      <w:r w:rsidR="008B7F0B">
        <w:rPr>
          <w:sz w:val="22"/>
          <w:szCs w:val="22"/>
        </w:rPr>
        <w:t>2</w:t>
      </w:r>
      <w:proofErr w:type="gramEnd"/>
      <w:r w:rsidR="007A00C4">
        <w:rPr>
          <w:sz w:val="22"/>
          <w:szCs w:val="22"/>
        </w:rPr>
        <w:t>.de belirtilen ıslak imzalı</w:t>
      </w:r>
      <w:r w:rsidR="00A20994">
        <w:rPr>
          <w:sz w:val="22"/>
          <w:szCs w:val="22"/>
        </w:rPr>
        <w:t xml:space="preserve"> </w:t>
      </w:r>
      <w:r w:rsidR="00055D32">
        <w:rPr>
          <w:sz w:val="22"/>
          <w:szCs w:val="22"/>
        </w:rPr>
        <w:t>taahhütname</w:t>
      </w:r>
      <w:r w:rsidRPr="00EA0AF3">
        <w:rPr>
          <w:sz w:val="22"/>
          <w:szCs w:val="22"/>
        </w:rPr>
        <w:t xml:space="preserve">.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7.2. </w:t>
      </w:r>
      <w:r w:rsidRPr="00EA0AF3">
        <w:rPr>
          <w:sz w:val="22"/>
          <w:szCs w:val="22"/>
        </w:rPr>
        <w:t>İhaleye iş ortaklığı olarak teklif verilmesi halinde;</w:t>
      </w:r>
    </w:p>
    <w:p w:rsidR="00311849" w:rsidRPr="00EA0AF3" w:rsidRDefault="00311849">
      <w:pPr>
        <w:pStyle w:val="3-NormalYaz"/>
        <w:tabs>
          <w:tab w:val="clear" w:pos="566"/>
          <w:tab w:val="left" w:pos="567"/>
          <w:tab w:val="left" w:leader="dot" w:pos="9072"/>
        </w:tabs>
        <w:spacing w:after="120"/>
        <w:rPr>
          <w:b/>
          <w:sz w:val="22"/>
          <w:szCs w:val="22"/>
        </w:rPr>
      </w:pPr>
      <w:r w:rsidRPr="00EA0AF3">
        <w:rPr>
          <w:b/>
          <w:sz w:val="22"/>
          <w:szCs w:val="22"/>
        </w:rPr>
        <w:t>7.2.1.</w:t>
      </w:r>
      <w:r w:rsidRPr="00EA0AF3">
        <w:rPr>
          <w:sz w:val="22"/>
          <w:szCs w:val="22"/>
        </w:rPr>
        <w:t xml:space="preserve"> İş ortaklığının her bir ortağı tarafından </w:t>
      </w:r>
      <w:proofErr w:type="gramStart"/>
      <w:r w:rsidRPr="00EA0AF3">
        <w:rPr>
          <w:sz w:val="22"/>
          <w:szCs w:val="22"/>
        </w:rPr>
        <w:t>7.1</w:t>
      </w:r>
      <w:proofErr w:type="gramEnd"/>
      <w:r w:rsidRPr="00EA0AF3">
        <w:rPr>
          <w:sz w:val="22"/>
          <w:szCs w:val="22"/>
        </w:rPr>
        <w:t>. maddesinin (a) ve (b) bentlerinde yer alan belgelerin ayrı ayrı sunulması zorunludur. İş ortaklığının tüzel kişi ortağı tarafından, iş deneyimini göstermek üzere sunulan belgenin tüzel kişiliğin yarısından fazla hissesine/en az % 51 hissesine sahip ortağına ait olması halinde bu ortak (h) ve (ı) bendindeki belgeyi de sunmak zorundadır.</w:t>
      </w:r>
    </w:p>
    <w:p w:rsidR="00311849" w:rsidRPr="00EA0AF3" w:rsidRDefault="00311849">
      <w:pPr>
        <w:tabs>
          <w:tab w:val="left" w:pos="567"/>
          <w:tab w:val="left" w:leader="dot" w:pos="9072"/>
        </w:tabs>
        <w:spacing w:after="120"/>
        <w:jc w:val="both"/>
        <w:rPr>
          <w:sz w:val="22"/>
          <w:szCs w:val="22"/>
        </w:rPr>
      </w:pPr>
      <w:r w:rsidRPr="00EA0AF3">
        <w:rPr>
          <w:b/>
          <w:sz w:val="22"/>
          <w:szCs w:val="22"/>
        </w:rPr>
        <w:t>7.3.</w:t>
      </w:r>
      <w:r w:rsidRPr="00EA0AF3">
        <w:rPr>
          <w:sz w:val="22"/>
          <w:szCs w:val="22"/>
        </w:rPr>
        <w:t xml:space="preserve"> İhaleye </w:t>
      </w:r>
      <w:proofErr w:type="gramStart"/>
      <w:r w:rsidRPr="00EA0AF3">
        <w:rPr>
          <w:sz w:val="22"/>
          <w:szCs w:val="22"/>
        </w:rPr>
        <w:t>konsorsiyum</w:t>
      </w:r>
      <w:proofErr w:type="gramEnd"/>
      <w:r w:rsidRPr="00EA0AF3">
        <w:rPr>
          <w:sz w:val="22"/>
          <w:szCs w:val="22"/>
        </w:rPr>
        <w:t xml:space="preserve"> olarak teklif verilmesi halinde;</w:t>
      </w:r>
    </w:p>
    <w:p w:rsidR="00311849" w:rsidRPr="00EA0AF3" w:rsidRDefault="00311849">
      <w:pPr>
        <w:pStyle w:val="3-NormalYaz"/>
        <w:tabs>
          <w:tab w:val="clear" w:pos="566"/>
          <w:tab w:val="left" w:pos="567"/>
          <w:tab w:val="left" w:leader="dot" w:pos="9072"/>
        </w:tabs>
        <w:spacing w:after="120"/>
        <w:rPr>
          <w:b/>
          <w:sz w:val="22"/>
          <w:szCs w:val="22"/>
        </w:rPr>
      </w:pPr>
      <w:r w:rsidRPr="00EA0AF3">
        <w:rPr>
          <w:b/>
          <w:sz w:val="22"/>
          <w:szCs w:val="22"/>
        </w:rPr>
        <w:t>7.3.1.</w:t>
      </w:r>
      <w:r w:rsidRPr="00EA0AF3">
        <w:rPr>
          <w:b/>
          <w:sz w:val="22"/>
          <w:szCs w:val="22"/>
        </w:rPr>
        <w:tab/>
      </w:r>
      <w:r w:rsidRPr="00EA0AF3">
        <w:rPr>
          <w:sz w:val="22"/>
          <w:szCs w:val="22"/>
        </w:rPr>
        <w:t xml:space="preserve">İhaleye </w:t>
      </w:r>
      <w:proofErr w:type="gramStart"/>
      <w:r w:rsidRPr="00EA0AF3">
        <w:rPr>
          <w:sz w:val="22"/>
          <w:szCs w:val="22"/>
        </w:rPr>
        <w:t>konsorsiyum</w:t>
      </w:r>
      <w:proofErr w:type="gramEnd"/>
      <w:r w:rsidRPr="00EA0AF3">
        <w:rPr>
          <w:sz w:val="22"/>
          <w:szCs w:val="22"/>
        </w:rPr>
        <w:t xml:space="preserve"> olarak teklif verilmesine izin verilmediğinden bu madde boş bırakılmıştır.</w:t>
      </w:r>
    </w:p>
    <w:p w:rsidR="00311849" w:rsidRPr="00EA0AF3" w:rsidRDefault="00311849">
      <w:pPr>
        <w:tabs>
          <w:tab w:val="left" w:pos="567"/>
          <w:tab w:val="left" w:leader="dot" w:pos="9072"/>
        </w:tabs>
        <w:spacing w:after="120"/>
        <w:jc w:val="both"/>
        <w:rPr>
          <w:b/>
          <w:sz w:val="22"/>
          <w:szCs w:val="22"/>
        </w:rPr>
      </w:pPr>
      <w:r w:rsidRPr="00EA0AF3">
        <w:rPr>
          <w:b/>
          <w:sz w:val="22"/>
          <w:szCs w:val="22"/>
        </w:rPr>
        <w:t>7.4. </w:t>
      </w:r>
      <w:r w:rsidRPr="00EA0AF3">
        <w:rPr>
          <w:sz w:val="22"/>
          <w:szCs w:val="22"/>
        </w:rPr>
        <w:t xml:space="preserve">Ekonomik ve mali yeterliğe ilişkin belgeler ve bu belgelerin taşıması gereken </w:t>
      </w:r>
      <w:proofErr w:type="gramStart"/>
      <w:r w:rsidRPr="00EA0AF3">
        <w:rPr>
          <w:sz w:val="22"/>
          <w:szCs w:val="22"/>
        </w:rPr>
        <w:t>kriterler</w:t>
      </w:r>
      <w:proofErr w:type="gramEnd"/>
      <w:r w:rsidRPr="00EA0AF3">
        <w:rPr>
          <w:sz w:val="22"/>
          <w:szCs w:val="22"/>
        </w:rPr>
        <w:t xml:space="preserve">: </w:t>
      </w:r>
    </w:p>
    <w:p w:rsidR="00311849" w:rsidRPr="00AE4246" w:rsidRDefault="00311849" w:rsidP="00EA4DCF">
      <w:pPr>
        <w:pStyle w:val="Altbilgi"/>
        <w:jc w:val="both"/>
        <w:rPr>
          <w:sz w:val="22"/>
          <w:szCs w:val="22"/>
        </w:rPr>
      </w:pPr>
      <w:r w:rsidRPr="00EA0AF3">
        <w:rPr>
          <w:b/>
          <w:sz w:val="22"/>
          <w:szCs w:val="22"/>
        </w:rPr>
        <w:t>7.4.1.</w:t>
      </w:r>
      <w:r w:rsidRPr="00EA0AF3">
        <w:rPr>
          <w:sz w:val="22"/>
          <w:szCs w:val="22"/>
        </w:rPr>
        <w:tab/>
      </w:r>
      <w:r w:rsidRPr="00EA0AF3">
        <w:rPr>
          <w:bCs/>
          <w:sz w:val="22"/>
          <w:szCs w:val="22"/>
        </w:rPr>
        <w:t>-</w:t>
      </w:r>
      <w:r w:rsidRPr="00EA0AF3">
        <w:rPr>
          <w:sz w:val="22"/>
          <w:szCs w:val="22"/>
        </w:rPr>
        <w:t xml:space="preserve"> </w:t>
      </w:r>
      <w:r w:rsidRPr="00AE4246">
        <w:rPr>
          <w:sz w:val="22"/>
          <w:szCs w:val="22"/>
        </w:rPr>
        <w:t xml:space="preserve">Teklif edilen bedelin % 10’undan az olmamak üzere, istekli tarafından belirlenecek tutarda bankalar nezdindeki kullanılmamış nakdi veya </w:t>
      </w:r>
      <w:r w:rsidR="00173776" w:rsidRPr="00AE4246">
        <w:rPr>
          <w:sz w:val="22"/>
          <w:szCs w:val="22"/>
        </w:rPr>
        <w:t>gayri nakdi</w:t>
      </w:r>
      <w:r w:rsidRPr="00AE4246">
        <w:rPr>
          <w:sz w:val="22"/>
          <w:szCs w:val="22"/>
        </w:rPr>
        <w:t xml:space="preserve"> kredisi ya da üzerinde kısıtlama bulunmayan mevduatını gösterir yerli veya yabancı bankalardan alınacak belgelerin (Standart Form — KİK024.0/Y)verilmesi zorunludur. Bu </w:t>
      </w:r>
      <w:proofErr w:type="gramStart"/>
      <w:r w:rsidRPr="00AE4246">
        <w:rPr>
          <w:sz w:val="22"/>
          <w:szCs w:val="22"/>
        </w:rPr>
        <w:t>kriterler</w:t>
      </w:r>
      <w:proofErr w:type="gramEnd"/>
      <w:r w:rsidRPr="00AE4246">
        <w:rPr>
          <w:sz w:val="22"/>
          <w:szCs w:val="22"/>
        </w:rPr>
        <w:t>, mevduat ve kredi tutarları toplanmak ya da birden fazla banka referans mektubu sunulmak suretiyle de sağlanabilir. Banka referans mektubunun ilk ilan veya davet tarihinden sonra düzenlenmiş olması zorunludur.</w:t>
      </w:r>
    </w:p>
    <w:p w:rsidR="00311849" w:rsidRPr="00AE4246" w:rsidRDefault="00311849">
      <w:pPr>
        <w:ind w:firstLine="567"/>
        <w:jc w:val="both"/>
        <w:rPr>
          <w:sz w:val="22"/>
          <w:szCs w:val="22"/>
        </w:rPr>
      </w:pPr>
      <w:r w:rsidRPr="00AE4246">
        <w:rPr>
          <w:sz w:val="22"/>
          <w:szCs w:val="22"/>
        </w:rPr>
        <w:t>İş ortaklıklarında, bu belgeler hisseleri oranına bakılmaksızın istenen asgari tutarı sağlayacak şekilde ortaklarca müştereken sunulabilir.</w:t>
      </w:r>
      <w:r w:rsidRPr="00EA0AF3">
        <w:rPr>
          <w:sz w:val="22"/>
          <w:szCs w:val="22"/>
        </w:rPr>
        <w:t xml:space="preserve"> </w:t>
      </w:r>
    </w:p>
    <w:p w:rsidR="00311849" w:rsidRPr="00EA0AF3" w:rsidRDefault="00311849">
      <w:pPr>
        <w:pStyle w:val="3-NormalYaz"/>
        <w:spacing w:line="240" w:lineRule="exact"/>
        <w:rPr>
          <w:sz w:val="22"/>
          <w:szCs w:val="22"/>
        </w:rPr>
      </w:pPr>
    </w:p>
    <w:p w:rsidR="00311849" w:rsidRPr="001313C0" w:rsidRDefault="00A23CB8">
      <w:pPr>
        <w:pStyle w:val="GvdeMetni2"/>
        <w:rPr>
          <w:bCs/>
          <w:iCs/>
          <w:sz w:val="22"/>
          <w:szCs w:val="22"/>
        </w:rPr>
      </w:pPr>
      <w:r>
        <w:rPr>
          <w:b/>
          <w:sz w:val="22"/>
          <w:szCs w:val="22"/>
        </w:rPr>
        <w:t>7.4.2</w:t>
      </w:r>
      <w:r w:rsidR="00311849" w:rsidRPr="00EA0AF3">
        <w:rPr>
          <w:b/>
          <w:sz w:val="22"/>
          <w:szCs w:val="22"/>
        </w:rPr>
        <w:t>.</w:t>
      </w:r>
      <w:r w:rsidR="00311849" w:rsidRPr="00EA0AF3">
        <w:rPr>
          <w:b/>
          <w:bCs/>
          <w:i/>
          <w:iCs/>
          <w:sz w:val="22"/>
          <w:szCs w:val="22"/>
        </w:rPr>
        <w:t xml:space="preserve"> </w:t>
      </w:r>
      <w:r w:rsidR="00311849" w:rsidRPr="001313C0">
        <w:rPr>
          <w:bCs/>
          <w:iCs/>
          <w:sz w:val="22"/>
          <w:szCs w:val="22"/>
        </w:rPr>
        <w:t xml:space="preserve">İhalenin yapıldığı yıldan önceki son üç yıllık dönemdeki her yıla ait toplam ciroları gösteren gelir tablolarının </w:t>
      </w:r>
      <w:r w:rsidR="00C1051E" w:rsidRPr="001313C0">
        <w:rPr>
          <w:bCs/>
          <w:iCs/>
          <w:sz w:val="22"/>
          <w:szCs w:val="22"/>
        </w:rPr>
        <w:t>ve taahhüdü</w:t>
      </w:r>
      <w:r w:rsidR="00311849" w:rsidRPr="001313C0">
        <w:rPr>
          <w:bCs/>
          <w:iCs/>
          <w:sz w:val="22"/>
          <w:szCs w:val="22"/>
        </w:rPr>
        <w:t xml:space="preserve"> altında devam eden yapım işlerinin gerçekleştirilen kısmının veya bitirilen yapım işlerinin parasal tutarını gösteren son üç yılda düzenlenmiş faturaların sunulması zorunludur.</w:t>
      </w:r>
    </w:p>
    <w:p w:rsidR="00311849" w:rsidRPr="00EA0AF3" w:rsidRDefault="00311849">
      <w:pPr>
        <w:pStyle w:val="3-NormalYaz"/>
        <w:spacing w:line="240" w:lineRule="exact"/>
        <w:ind w:firstLine="540"/>
        <w:rPr>
          <w:sz w:val="22"/>
          <w:szCs w:val="22"/>
        </w:rPr>
      </w:pPr>
      <w:r w:rsidRPr="00EA0AF3">
        <w:rPr>
          <w:sz w:val="22"/>
          <w:szCs w:val="22"/>
        </w:rPr>
        <w:t>Taahhüt altında devam eden yapım işlerinin gerçekleştirilen kısmının veya bitirilen işlerin parasal tutarının hesabında, yurt içinde ve yurt dışında gerçekleştirilen yapım işi faaliyetlerinden elde edilen gelirlerin toplamı dikkate alınır.</w:t>
      </w:r>
    </w:p>
    <w:p w:rsidR="00311849" w:rsidRPr="00EA0AF3" w:rsidRDefault="00311849">
      <w:pPr>
        <w:ind w:firstLine="567"/>
        <w:jc w:val="both"/>
        <w:rPr>
          <w:sz w:val="22"/>
          <w:szCs w:val="22"/>
        </w:rPr>
      </w:pPr>
      <w:r w:rsidRPr="00EA0AF3">
        <w:rPr>
          <w:sz w:val="22"/>
          <w:szCs w:val="22"/>
        </w:rPr>
        <w:t xml:space="preserve">Son üç yılın ortalamasının; toplam cirosunun teklif edilen bedelin </w:t>
      </w:r>
      <w:r w:rsidRPr="00EA0AF3">
        <w:rPr>
          <w:b/>
          <w:sz w:val="22"/>
          <w:szCs w:val="22"/>
        </w:rPr>
        <w:t>% 25</w:t>
      </w:r>
      <w:r w:rsidRPr="00EA0AF3">
        <w:rPr>
          <w:sz w:val="22"/>
          <w:szCs w:val="22"/>
        </w:rPr>
        <w:t xml:space="preserve">’inden, taahhüt altında devam eden yapım işlerinin gerçekleştirilen kısmının veya bitirilen yapım işlerinin parasal tutarının ise teklif edilen bedelin </w:t>
      </w:r>
      <w:r w:rsidRPr="00EA0AF3">
        <w:rPr>
          <w:b/>
          <w:sz w:val="22"/>
          <w:szCs w:val="22"/>
        </w:rPr>
        <w:t>% 15</w:t>
      </w:r>
      <w:r w:rsidRPr="00EA0AF3">
        <w:rPr>
          <w:sz w:val="22"/>
          <w:szCs w:val="22"/>
        </w:rPr>
        <w:t>’inden az olmaması gerekir.</w:t>
      </w:r>
    </w:p>
    <w:p w:rsidR="00311849" w:rsidRPr="00EA0AF3" w:rsidRDefault="00311849">
      <w:pPr>
        <w:ind w:firstLine="567"/>
        <w:jc w:val="both"/>
        <w:rPr>
          <w:sz w:val="22"/>
          <w:szCs w:val="22"/>
        </w:rPr>
      </w:pPr>
      <w:r w:rsidRPr="00EA0AF3">
        <w:rPr>
          <w:sz w:val="22"/>
          <w:szCs w:val="22"/>
        </w:rPr>
        <w:t xml:space="preserve">Bu </w:t>
      </w:r>
      <w:proofErr w:type="gramStart"/>
      <w:r w:rsidRPr="00EA0AF3">
        <w:rPr>
          <w:sz w:val="22"/>
          <w:szCs w:val="22"/>
        </w:rPr>
        <w:t>kriterlerden</w:t>
      </w:r>
      <w:proofErr w:type="gramEnd"/>
      <w:r w:rsidRPr="00EA0AF3">
        <w:rPr>
          <w:sz w:val="22"/>
          <w:szCs w:val="22"/>
        </w:rPr>
        <w:t xml:space="preserve"> herhangi birini sağlayan ve sağladığı kritere ilişkin belgeyi sunan istekli yeterli kabul edilir.</w:t>
      </w:r>
    </w:p>
    <w:p w:rsidR="00311849" w:rsidRPr="00EA0AF3" w:rsidRDefault="00311849">
      <w:pPr>
        <w:ind w:firstLine="567"/>
        <w:jc w:val="both"/>
        <w:rPr>
          <w:sz w:val="22"/>
          <w:szCs w:val="22"/>
        </w:rPr>
      </w:pPr>
      <w:r w:rsidRPr="00EA0AF3">
        <w:rPr>
          <w:sz w:val="22"/>
          <w:szCs w:val="22"/>
        </w:rPr>
        <w:t xml:space="preserve">Bu şartları son üç yılda sağlayamayanlar, son altı yıla kadarki belgelerini sunabilirler. Bu takdirde, belgeleri sunulan yılların parasal tutarlarının ortalaması üzerinden yeterlik </w:t>
      </w:r>
      <w:proofErr w:type="gramStart"/>
      <w:r w:rsidRPr="00EA0AF3">
        <w:rPr>
          <w:sz w:val="22"/>
          <w:szCs w:val="22"/>
        </w:rPr>
        <w:t>kriterlerinin</w:t>
      </w:r>
      <w:proofErr w:type="gramEnd"/>
      <w:r w:rsidRPr="00EA0AF3">
        <w:rPr>
          <w:sz w:val="22"/>
          <w:szCs w:val="22"/>
        </w:rPr>
        <w:t xml:space="preserve"> sağlanıp sağlanmadığına bakılır.</w:t>
      </w:r>
    </w:p>
    <w:p w:rsidR="00311849" w:rsidRPr="00EA0AF3" w:rsidRDefault="00311849">
      <w:pPr>
        <w:pStyle w:val="GvdeMetniGirintisi21"/>
        <w:ind w:firstLine="567"/>
        <w:rPr>
          <w:sz w:val="22"/>
          <w:szCs w:val="22"/>
        </w:rPr>
      </w:pPr>
      <w:r w:rsidRPr="00EA0AF3">
        <w:rPr>
          <w:sz w:val="22"/>
          <w:szCs w:val="22"/>
        </w:rPr>
        <w:t xml:space="preserve">İhale veya son başvuru tarihi yılın ilk dört ayında olan ihalelerde, bir önceki yıla ait gelir tablosunu sunmayanlar bakımından iki önceki yıl, ihalenin yapıldığı yıldan bir önceki yıl olarak kabul edilir ve bu yıl ile bu yıldan iki önceki yıla kadarki gelir tabloları dikkate alınarak, gelir tabloları sunulan yılların parasal tutarlarının ortalaması üzerinden yeterlik </w:t>
      </w:r>
      <w:proofErr w:type="gramStart"/>
      <w:r w:rsidRPr="00EA0AF3">
        <w:rPr>
          <w:sz w:val="22"/>
          <w:szCs w:val="22"/>
        </w:rPr>
        <w:t>kriterlerinin</w:t>
      </w:r>
      <w:proofErr w:type="gramEnd"/>
      <w:r w:rsidRPr="00EA0AF3">
        <w:rPr>
          <w:sz w:val="22"/>
          <w:szCs w:val="22"/>
        </w:rPr>
        <w:t xml:space="preserve"> sağlanıp sağlanmadığına bakılır. Bu gelir tabloları </w:t>
      </w:r>
      <w:r w:rsidR="00C1051E" w:rsidRPr="00EA0AF3">
        <w:rPr>
          <w:sz w:val="22"/>
          <w:szCs w:val="22"/>
        </w:rPr>
        <w:t>itibariyle</w:t>
      </w:r>
      <w:r w:rsidRPr="00EA0AF3">
        <w:rPr>
          <w:sz w:val="22"/>
          <w:szCs w:val="22"/>
        </w:rPr>
        <w:t xml:space="preserve"> yeterlik şartının sağlanamaması halinde ise, iki önceki yıl, ihalenin yapıldığı yıldan bir önceki yıl olarak kabul edilmek üzere son altı yıla kadarki gelir tabloları sunulabilir ve bu durumda gelir tabloları sunulan yılların parasal tutarlarının ortalaması üzerinden yeterlik </w:t>
      </w:r>
      <w:proofErr w:type="gramStart"/>
      <w:r w:rsidRPr="00EA0AF3">
        <w:rPr>
          <w:sz w:val="22"/>
          <w:szCs w:val="22"/>
        </w:rPr>
        <w:t>kriterlerinin</w:t>
      </w:r>
      <w:proofErr w:type="gramEnd"/>
      <w:r w:rsidRPr="00EA0AF3">
        <w:rPr>
          <w:sz w:val="22"/>
          <w:szCs w:val="22"/>
        </w:rPr>
        <w:t xml:space="preserve"> sağlanıp sağlanmadığına bakılır.</w:t>
      </w:r>
    </w:p>
    <w:p w:rsidR="00311849" w:rsidRPr="00EA0AF3" w:rsidRDefault="00311849">
      <w:pPr>
        <w:ind w:firstLine="567"/>
        <w:jc w:val="both"/>
        <w:rPr>
          <w:sz w:val="22"/>
          <w:szCs w:val="22"/>
        </w:rPr>
      </w:pPr>
      <w:r w:rsidRPr="00EA0AF3">
        <w:rPr>
          <w:sz w:val="22"/>
          <w:szCs w:val="22"/>
        </w:rPr>
        <w:t>Taahhüt altında devam eden yapım işlerinin gerçekleştirilen kısmının veya bitirilen yapım işlerinin parasal tutarını tevsik etmek üzere; fatura örnekleri ya da bu örneklerin noter, yeminli mali müşavir veya serbest muhasebeci mali müşavir ya da vergi dairesince onaylı olması gereklidir.</w:t>
      </w:r>
    </w:p>
    <w:p w:rsidR="00311849" w:rsidRPr="00EA0AF3" w:rsidRDefault="00311849">
      <w:pPr>
        <w:ind w:firstLine="567"/>
        <w:jc w:val="both"/>
        <w:rPr>
          <w:sz w:val="22"/>
          <w:szCs w:val="22"/>
        </w:rPr>
      </w:pPr>
      <w:r w:rsidRPr="00EA0AF3">
        <w:rPr>
          <w:sz w:val="22"/>
          <w:szCs w:val="22"/>
        </w:rPr>
        <w:t xml:space="preserve">Sunulan gelir tablosu ile ihale konusu iş ile ilgili taahhüdü altındaki ve bitirdiği iş miktarına ilişkin yapım işi gelirini gösteren belgelerin yeminli mali müşavirce veya serbest muhasebeci mali müşavirce ya da vergi dairesince onaylı olması gereklidir. </w:t>
      </w:r>
    </w:p>
    <w:p w:rsidR="00311849" w:rsidRPr="00EA0AF3" w:rsidRDefault="00311849">
      <w:pPr>
        <w:pStyle w:val="3-NormalYaz"/>
        <w:spacing w:line="240" w:lineRule="exact"/>
        <w:ind w:firstLine="540"/>
        <w:rPr>
          <w:sz w:val="22"/>
          <w:szCs w:val="22"/>
        </w:rPr>
      </w:pPr>
      <w:r w:rsidRPr="00EA0AF3">
        <w:rPr>
          <w:sz w:val="22"/>
          <w:szCs w:val="22"/>
        </w:rPr>
        <w:t xml:space="preserve">Toplam ciro; gelir tablosundaki brüt satışlar tutarından, satıştan iadeler, satış </w:t>
      </w:r>
      <w:proofErr w:type="spellStart"/>
      <w:r w:rsidRPr="00EA0AF3">
        <w:rPr>
          <w:sz w:val="22"/>
          <w:szCs w:val="22"/>
        </w:rPr>
        <w:t>iskontoları</w:t>
      </w:r>
      <w:proofErr w:type="spellEnd"/>
      <w:r w:rsidRPr="00EA0AF3">
        <w:rPr>
          <w:sz w:val="22"/>
          <w:szCs w:val="22"/>
        </w:rPr>
        <w:t xml:space="preserve"> ve diğer indirimlerin tutarları düşülmek suretiyle ulaşılan net satışlar tutarıdır.</w:t>
      </w:r>
    </w:p>
    <w:p w:rsidR="00311849" w:rsidRPr="00EA0AF3" w:rsidRDefault="00311849">
      <w:pPr>
        <w:pStyle w:val="3-NormalYaz"/>
        <w:spacing w:line="240" w:lineRule="exact"/>
        <w:ind w:firstLine="540"/>
        <w:rPr>
          <w:sz w:val="22"/>
          <w:szCs w:val="22"/>
        </w:rPr>
      </w:pPr>
      <w:r w:rsidRPr="00EA0AF3">
        <w:rPr>
          <w:sz w:val="22"/>
          <w:szCs w:val="22"/>
        </w:rPr>
        <w:t xml:space="preserve">Gelir tablosunun, yeminli mali müşavir veya serbest muhasebeci mali müşavir ya da vergi dairesince onaylı olması zorunludur. Yabancı ülkede düzenlenen gelir tablosunun o ülke mevzuatına göre düzenlenmesi ve bu belgeyi düzenlemeye yetkili merci tarafından onaylanmış olması gereklidir. </w:t>
      </w:r>
    </w:p>
    <w:p w:rsidR="00311849" w:rsidRPr="00EA0AF3" w:rsidRDefault="00311849">
      <w:pPr>
        <w:ind w:firstLine="567"/>
        <w:jc w:val="both"/>
        <w:rPr>
          <w:sz w:val="22"/>
          <w:szCs w:val="22"/>
        </w:rPr>
      </w:pPr>
      <w:r w:rsidRPr="00EA0AF3">
        <w:rPr>
          <w:sz w:val="22"/>
          <w:szCs w:val="22"/>
        </w:rPr>
        <w:t xml:space="preserve">İş ortaklığı olarak ihaleye katılan aday ve isteklilerde; iş hacmine ilişkin </w:t>
      </w:r>
      <w:proofErr w:type="gramStart"/>
      <w:r w:rsidRPr="00EA0AF3">
        <w:rPr>
          <w:sz w:val="22"/>
          <w:szCs w:val="22"/>
        </w:rPr>
        <w:t>kriterlerin</w:t>
      </w:r>
      <w:proofErr w:type="gramEnd"/>
      <w:r w:rsidRPr="00EA0AF3">
        <w:rPr>
          <w:sz w:val="22"/>
          <w:szCs w:val="22"/>
        </w:rPr>
        <w:t>, her bir ortak tarafından iş ortaklığındaki hissesi oranında sağlanması zorunludur.</w:t>
      </w:r>
    </w:p>
    <w:p w:rsidR="00311849" w:rsidRPr="00EA0AF3" w:rsidRDefault="00311849">
      <w:pPr>
        <w:ind w:firstLine="567"/>
        <w:jc w:val="both"/>
        <w:rPr>
          <w:sz w:val="22"/>
          <w:szCs w:val="22"/>
        </w:rPr>
      </w:pPr>
      <w:r w:rsidRPr="00EA0AF3">
        <w:rPr>
          <w:sz w:val="22"/>
          <w:szCs w:val="22"/>
        </w:rPr>
        <w:t>Ortak girişimin ortağı olarak taahhüdü altında devam eden yapım işlerinin gerçekleştirilen kısmının veya bitirdiği yapım işlerinin parasal tutarı, iş ortaklığındaki hissesi oranında, hesaplanır.</w:t>
      </w:r>
    </w:p>
    <w:p w:rsidR="00311849" w:rsidRPr="00EA0AF3" w:rsidRDefault="00311849">
      <w:pPr>
        <w:pStyle w:val="3-NormalYaz"/>
        <w:spacing w:line="240" w:lineRule="exact"/>
        <w:rPr>
          <w:sz w:val="22"/>
          <w:szCs w:val="22"/>
        </w:rPr>
      </w:pPr>
      <w:r w:rsidRPr="00EA0AF3">
        <w:rPr>
          <w:sz w:val="22"/>
          <w:szCs w:val="22"/>
        </w:rPr>
        <w:t>(1) İş hacmine ilişkin belge tutarları aşağıdaki şekilde güncellenir:</w:t>
      </w:r>
    </w:p>
    <w:p w:rsidR="00311849" w:rsidRPr="00EA0AF3" w:rsidRDefault="00311849">
      <w:pPr>
        <w:pStyle w:val="3-NormalYaz"/>
        <w:spacing w:line="240" w:lineRule="exact"/>
        <w:rPr>
          <w:sz w:val="22"/>
          <w:szCs w:val="22"/>
        </w:rPr>
      </w:pPr>
      <w:r w:rsidRPr="00EA0AF3">
        <w:rPr>
          <w:sz w:val="22"/>
          <w:szCs w:val="22"/>
        </w:rPr>
        <w:tab/>
        <w:t>a) Yıllık toplam ciro, gelirin elde edildiği yılın Haziran ayına ait Türkiye İstatistik Kurumu Üretici Fiyatları Alt Sektörlere Göre Endeks Sonuçları Tablosunun “Genel” sütunundaki (2003=100 Temel Yıllı) endeksin, ilk ilan veya davet tarihinin içinde bulunduğu aydan bir önceki aya ait endekse oranlanması suretiyle bulunan katsayı üzerinden güncellenir.</w:t>
      </w:r>
    </w:p>
    <w:p w:rsidR="00311849" w:rsidRPr="00EA0AF3" w:rsidRDefault="00311849">
      <w:pPr>
        <w:pStyle w:val="3-NormalYaz"/>
        <w:spacing w:line="240" w:lineRule="exact"/>
        <w:rPr>
          <w:sz w:val="22"/>
          <w:szCs w:val="22"/>
        </w:rPr>
      </w:pPr>
    </w:p>
    <w:p w:rsidR="00311849" w:rsidRPr="00EA0AF3" w:rsidRDefault="00311849">
      <w:pPr>
        <w:pStyle w:val="3-NormalYaz"/>
        <w:spacing w:line="240" w:lineRule="exact"/>
        <w:rPr>
          <w:sz w:val="22"/>
          <w:szCs w:val="22"/>
        </w:rPr>
      </w:pPr>
      <w:r w:rsidRPr="00EA0AF3">
        <w:rPr>
          <w:sz w:val="22"/>
          <w:szCs w:val="22"/>
        </w:rPr>
        <w:tab/>
      </w:r>
      <w:proofErr w:type="gramStart"/>
      <w:r w:rsidRPr="00EA0AF3">
        <w:rPr>
          <w:sz w:val="22"/>
          <w:szCs w:val="22"/>
        </w:rPr>
        <w:t>b) Taahhüt altında devam eden işlerin gerçekleştirilen kısmının veya bitirilen işlerin parasal tutarı, fatura tarihinin içinde bulunduğu aydan bir önceki aya ait Türkiye İstatistik Kurumu Üretici Fiyatları Alt Sektörlere Göre Endeks Sonuçları Tablosunun “Genel” sütunundaki (2003=100 Temel Yıllı) endeksin, ilk ilan veya davet tarihinin içinde bulunduğu aydan bir önceki aya ait endekse oranlanması suretiyle bulunan katsayı üzerinden güncellenir.</w:t>
      </w:r>
      <w:proofErr w:type="gramEnd"/>
    </w:p>
    <w:p w:rsidR="00311849" w:rsidRPr="00EA0AF3" w:rsidRDefault="00311849">
      <w:pPr>
        <w:ind w:firstLine="567"/>
        <w:jc w:val="both"/>
        <w:rPr>
          <w:sz w:val="22"/>
          <w:szCs w:val="22"/>
        </w:rPr>
      </w:pPr>
    </w:p>
    <w:p w:rsidR="00311849" w:rsidRPr="00EA0AF3" w:rsidRDefault="00311849">
      <w:pPr>
        <w:ind w:firstLine="567"/>
        <w:jc w:val="both"/>
        <w:rPr>
          <w:sz w:val="22"/>
          <w:szCs w:val="22"/>
        </w:rPr>
      </w:pPr>
    </w:p>
    <w:p w:rsidR="00311849" w:rsidRPr="00EA0AF3" w:rsidRDefault="00311849">
      <w:pPr>
        <w:tabs>
          <w:tab w:val="left" w:pos="567"/>
          <w:tab w:val="left" w:leader="dot" w:pos="9072"/>
        </w:tabs>
        <w:spacing w:after="120"/>
        <w:jc w:val="both"/>
        <w:rPr>
          <w:sz w:val="22"/>
          <w:szCs w:val="22"/>
        </w:rPr>
      </w:pPr>
      <w:r w:rsidRPr="00EA0AF3">
        <w:rPr>
          <w:b/>
          <w:sz w:val="22"/>
          <w:szCs w:val="22"/>
        </w:rPr>
        <w:t xml:space="preserve">7.5. Mesleki ve teknik yeterliğe ilişkin belgeler ve bu belgelerin taşıması gereken </w:t>
      </w:r>
      <w:proofErr w:type="gramStart"/>
      <w:r w:rsidRPr="00EA0AF3">
        <w:rPr>
          <w:b/>
          <w:sz w:val="22"/>
          <w:szCs w:val="22"/>
        </w:rPr>
        <w:t>kriterler</w:t>
      </w:r>
      <w:proofErr w:type="gramEnd"/>
      <w:r w:rsidRPr="00EA0AF3">
        <w:rPr>
          <w:b/>
          <w:sz w:val="22"/>
          <w:szCs w:val="22"/>
        </w:rPr>
        <w:t>:</w:t>
      </w:r>
    </w:p>
    <w:p w:rsidR="001313C0" w:rsidRDefault="00F764F2" w:rsidP="00F764F2">
      <w:pPr>
        <w:pStyle w:val="3-NormalYaz"/>
        <w:spacing w:line="240" w:lineRule="exact"/>
        <w:rPr>
          <w:sz w:val="22"/>
          <w:szCs w:val="22"/>
        </w:rPr>
      </w:pPr>
      <w:r>
        <w:rPr>
          <w:sz w:val="22"/>
          <w:szCs w:val="22"/>
        </w:rPr>
        <w:t xml:space="preserve">  </w:t>
      </w:r>
      <w:proofErr w:type="gramStart"/>
      <w:r w:rsidR="00A23CB8" w:rsidRPr="00CC3967">
        <w:rPr>
          <w:color w:val="000000" w:themeColor="text1"/>
          <w:sz w:val="20"/>
          <w:szCs w:val="22"/>
        </w:rPr>
        <w:t xml:space="preserve">İsteklinin, yapım işleri ihaleleri uygulama yönetmeliğinde yazılı esas ve usullere uygun olarak, son 5 yıl içerisinde kamuda yazılı tek sözleşmeye bağlı olarak taahhüt ettiği ve sözleşme bedelinin en az %100 lük kısmını idarece kusursuz kabul edilecek şekilde gerçekleştirdiğini gösteren teklif edilen bedelin en az </w:t>
      </w:r>
      <w:r w:rsidR="00A23CB8" w:rsidRPr="00CC3967">
        <w:rPr>
          <w:b/>
          <w:color w:val="FF0000"/>
          <w:sz w:val="20"/>
          <w:szCs w:val="22"/>
        </w:rPr>
        <w:t>%100</w:t>
      </w:r>
      <w:r w:rsidR="00A23CB8" w:rsidRPr="00CC3967">
        <w:rPr>
          <w:b/>
          <w:color w:val="000000" w:themeColor="text1"/>
          <w:sz w:val="20"/>
          <w:szCs w:val="22"/>
        </w:rPr>
        <w:t xml:space="preserve"> </w:t>
      </w:r>
      <w:r w:rsidR="00A23CB8" w:rsidRPr="00CC3967">
        <w:rPr>
          <w:color w:val="000000" w:themeColor="text1"/>
          <w:sz w:val="20"/>
          <w:szCs w:val="22"/>
        </w:rPr>
        <w:t xml:space="preserve">oranında ihale konusu </w:t>
      </w:r>
      <w:r w:rsidR="00A23CB8" w:rsidRPr="00CC3967">
        <w:rPr>
          <w:b/>
          <w:color w:val="000000" w:themeColor="text1"/>
          <w:sz w:val="20"/>
          <w:szCs w:val="22"/>
        </w:rPr>
        <w:t>Yapım</w:t>
      </w:r>
      <w:r w:rsidR="000802FD">
        <w:rPr>
          <w:rFonts w:ascii="Arial" w:hAnsi="Arial" w:cs="Arial"/>
          <w:color w:val="000000" w:themeColor="text1"/>
          <w:shd w:val="clear" w:color="auto" w:fill="F3F2EF"/>
        </w:rPr>
        <w:t xml:space="preserve"> </w:t>
      </w:r>
      <w:r w:rsidR="00A23CB8" w:rsidRPr="00CC3967">
        <w:rPr>
          <w:b/>
          <w:color w:val="000000" w:themeColor="text1"/>
          <w:sz w:val="20"/>
          <w:szCs w:val="22"/>
        </w:rPr>
        <w:t>İşleri Benzer İş Grupları Tebliğinde Yer alan AI</w:t>
      </w:r>
      <w:r w:rsidR="00A23CB8">
        <w:rPr>
          <w:b/>
          <w:color w:val="000000" w:themeColor="text1"/>
          <w:sz w:val="20"/>
          <w:szCs w:val="22"/>
        </w:rPr>
        <w:t>I</w:t>
      </w:r>
      <w:r w:rsidR="00A23CB8" w:rsidRPr="00CC3967">
        <w:rPr>
          <w:b/>
          <w:color w:val="000000" w:themeColor="text1"/>
          <w:sz w:val="20"/>
          <w:szCs w:val="22"/>
        </w:rPr>
        <w:t xml:space="preserve"> grubu</w:t>
      </w:r>
      <w:r w:rsidR="00A23CB8">
        <w:rPr>
          <w:b/>
          <w:color w:val="000000" w:themeColor="text1"/>
          <w:sz w:val="20"/>
          <w:szCs w:val="22"/>
        </w:rPr>
        <w:t xml:space="preserve"> galeri, şaftlar, dere ıslah işleri</w:t>
      </w:r>
      <w:r w:rsidR="00A23CB8" w:rsidRPr="00CC3967">
        <w:rPr>
          <w:color w:val="000000" w:themeColor="text1"/>
          <w:sz w:val="20"/>
          <w:szCs w:val="22"/>
        </w:rPr>
        <w:t xml:space="preserve"> ile bu belgeyi tevsik amacı ile belge vermeye yetkili kurum ve kuruluşa ibraz edilen diğer belgelerin aslı veya noter tasdikli örneklerini sunmak zorundadır; </w:t>
      </w:r>
      <w:r w:rsidR="00A23CB8" w:rsidRPr="00CC3967">
        <w:rPr>
          <w:b/>
          <w:color w:val="000000" w:themeColor="text1"/>
          <w:sz w:val="20"/>
          <w:szCs w:val="22"/>
        </w:rPr>
        <w:t>İş Denetleme belgeleri kabul edilmeyecektir.</w:t>
      </w:r>
      <w:proofErr w:type="gramEnd"/>
    </w:p>
    <w:p w:rsidR="00311849" w:rsidRPr="00F764F2" w:rsidRDefault="00311849" w:rsidP="00F764F2">
      <w:pPr>
        <w:pStyle w:val="3-NormalYaz"/>
        <w:spacing w:line="240" w:lineRule="exact"/>
        <w:rPr>
          <w:sz w:val="22"/>
          <w:szCs w:val="22"/>
        </w:rPr>
      </w:pPr>
    </w:p>
    <w:p w:rsidR="00311849" w:rsidRPr="00EA0AF3" w:rsidRDefault="00311849">
      <w:pPr>
        <w:spacing w:after="240"/>
        <w:rPr>
          <w:sz w:val="22"/>
          <w:szCs w:val="22"/>
        </w:rPr>
      </w:pPr>
      <w:r w:rsidRPr="00EA0AF3">
        <w:rPr>
          <w:b/>
          <w:sz w:val="22"/>
          <w:szCs w:val="22"/>
        </w:rPr>
        <w:t>7.5.1.</w:t>
      </w:r>
      <w:r w:rsidRPr="00A23CB8">
        <w:rPr>
          <w:b/>
          <w:sz w:val="22"/>
          <w:szCs w:val="22"/>
        </w:rPr>
        <w:t>Organizasyon yapısı ve personel durumuna ilişkin belgeler</w:t>
      </w:r>
    </w:p>
    <w:p w:rsidR="00311849" w:rsidRPr="00EA0AF3" w:rsidRDefault="00311849">
      <w:pPr>
        <w:spacing w:after="240"/>
        <w:rPr>
          <w:rFonts w:ascii="Verdana" w:hAnsi="Verdana"/>
          <w:color w:val="323629"/>
          <w:sz w:val="22"/>
          <w:szCs w:val="22"/>
        </w:rPr>
      </w:pPr>
      <w:r w:rsidRPr="00EA0AF3">
        <w:rPr>
          <w:i/>
          <w:sz w:val="22"/>
          <w:szCs w:val="22"/>
        </w:rPr>
        <w:t>İsteklilerden işin yürütülmesi, sırasında çalıştıracağı aşağıda sayısı ve nitelikleri belirtilen personel istenilmektedir.</w:t>
      </w:r>
      <w:r w:rsidRPr="00EA0AF3">
        <w:rPr>
          <w:sz w:val="22"/>
          <w:szCs w:val="22"/>
        </w:rPr>
        <w:t xml:space="preserve"> </w:t>
      </w:r>
    </w:p>
    <w:p w:rsidR="00311849" w:rsidRPr="00EA0AF3" w:rsidRDefault="00311849">
      <w:pPr>
        <w:jc w:val="both"/>
        <w:rPr>
          <w:i/>
          <w:iCs/>
          <w:sz w:val="22"/>
          <w:szCs w:val="22"/>
        </w:rPr>
      </w:pPr>
    </w:p>
    <w:tbl>
      <w:tblPr>
        <w:tblW w:w="8100" w:type="dxa"/>
        <w:tblInd w:w="10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8"/>
        <w:gridCol w:w="3312"/>
        <w:gridCol w:w="13"/>
        <w:gridCol w:w="3947"/>
      </w:tblGrid>
      <w:tr w:rsidR="00311849" w:rsidRPr="00EA0AF3">
        <w:trPr>
          <w:trHeight w:val="271"/>
        </w:trPr>
        <w:tc>
          <w:tcPr>
            <w:tcW w:w="828" w:type="dxa"/>
          </w:tcPr>
          <w:p w:rsidR="00311849" w:rsidRPr="00EA0AF3" w:rsidRDefault="00311849">
            <w:pPr>
              <w:pStyle w:val="GvdeMetni21"/>
              <w:tabs>
                <w:tab w:val="left" w:pos="0"/>
                <w:tab w:val="left" w:pos="8640"/>
              </w:tabs>
              <w:jc w:val="center"/>
              <w:rPr>
                <w:b/>
                <w:bCs/>
                <w:i/>
                <w:iCs/>
                <w:sz w:val="22"/>
                <w:szCs w:val="22"/>
              </w:rPr>
            </w:pPr>
            <w:r w:rsidRPr="00EA0AF3">
              <w:rPr>
                <w:b/>
                <w:bCs/>
                <w:i/>
                <w:iCs/>
                <w:sz w:val="22"/>
                <w:szCs w:val="22"/>
              </w:rPr>
              <w:t>Adet</w:t>
            </w:r>
          </w:p>
        </w:tc>
        <w:tc>
          <w:tcPr>
            <w:tcW w:w="3312" w:type="dxa"/>
          </w:tcPr>
          <w:p w:rsidR="00311849" w:rsidRPr="00EA0AF3" w:rsidRDefault="00311849">
            <w:pPr>
              <w:pStyle w:val="GvdeMetni21"/>
              <w:tabs>
                <w:tab w:val="left" w:pos="0"/>
                <w:tab w:val="left" w:pos="8460"/>
              </w:tabs>
              <w:jc w:val="center"/>
              <w:rPr>
                <w:b/>
                <w:bCs/>
                <w:i/>
                <w:iCs/>
                <w:sz w:val="22"/>
                <w:szCs w:val="22"/>
              </w:rPr>
            </w:pPr>
            <w:r w:rsidRPr="00EA0AF3">
              <w:rPr>
                <w:b/>
                <w:bCs/>
                <w:i/>
                <w:iCs/>
                <w:sz w:val="22"/>
                <w:szCs w:val="22"/>
              </w:rPr>
              <w:t>Pozisyonu</w:t>
            </w:r>
          </w:p>
        </w:tc>
        <w:tc>
          <w:tcPr>
            <w:tcW w:w="3960" w:type="dxa"/>
            <w:gridSpan w:val="2"/>
          </w:tcPr>
          <w:p w:rsidR="00311849" w:rsidRPr="00EA0AF3" w:rsidRDefault="00311849">
            <w:pPr>
              <w:pStyle w:val="GvdeMetni21"/>
              <w:tabs>
                <w:tab w:val="left" w:pos="0"/>
                <w:tab w:val="left" w:pos="8460"/>
              </w:tabs>
              <w:jc w:val="center"/>
              <w:rPr>
                <w:b/>
                <w:bCs/>
                <w:i/>
                <w:iCs/>
                <w:sz w:val="22"/>
                <w:szCs w:val="22"/>
              </w:rPr>
            </w:pPr>
            <w:r w:rsidRPr="00EA0AF3">
              <w:rPr>
                <w:b/>
                <w:bCs/>
                <w:i/>
                <w:iCs/>
                <w:sz w:val="22"/>
                <w:szCs w:val="22"/>
              </w:rPr>
              <w:t xml:space="preserve">Mesleki </w:t>
            </w:r>
            <w:r w:rsidR="005D0933" w:rsidRPr="00EA0AF3">
              <w:rPr>
                <w:b/>
                <w:bCs/>
                <w:i/>
                <w:iCs/>
                <w:sz w:val="22"/>
                <w:szCs w:val="22"/>
              </w:rPr>
              <w:t>Unvanı</w:t>
            </w:r>
          </w:p>
        </w:tc>
      </w:tr>
      <w:tr w:rsidR="00EA4DCF" w:rsidRPr="00EA0AF3">
        <w:trPr>
          <w:trHeight w:val="118"/>
        </w:trPr>
        <w:tc>
          <w:tcPr>
            <w:tcW w:w="828" w:type="dxa"/>
            <w:vAlign w:val="center"/>
          </w:tcPr>
          <w:p w:rsidR="00EA4DCF" w:rsidRPr="00EA0AF3" w:rsidRDefault="00EA4DCF" w:rsidP="00EA4DCF">
            <w:pPr>
              <w:jc w:val="center"/>
              <w:rPr>
                <w:sz w:val="22"/>
                <w:szCs w:val="22"/>
              </w:rPr>
            </w:pPr>
            <w:r w:rsidRPr="00EA0AF3">
              <w:rPr>
                <w:sz w:val="22"/>
                <w:szCs w:val="22"/>
              </w:rPr>
              <w:t>1</w:t>
            </w:r>
          </w:p>
        </w:tc>
        <w:tc>
          <w:tcPr>
            <w:tcW w:w="3325" w:type="dxa"/>
            <w:gridSpan w:val="2"/>
            <w:vAlign w:val="center"/>
          </w:tcPr>
          <w:p w:rsidR="00EA4DCF" w:rsidRPr="00EA0AF3" w:rsidRDefault="00EA4DCF" w:rsidP="00EA4DCF">
            <w:pPr>
              <w:jc w:val="center"/>
              <w:rPr>
                <w:sz w:val="22"/>
                <w:szCs w:val="22"/>
              </w:rPr>
            </w:pPr>
            <w:r w:rsidRPr="00EA0AF3">
              <w:rPr>
                <w:sz w:val="22"/>
                <w:szCs w:val="22"/>
              </w:rPr>
              <w:t>Şantiye Şefi</w:t>
            </w:r>
          </w:p>
        </w:tc>
        <w:tc>
          <w:tcPr>
            <w:tcW w:w="3947" w:type="dxa"/>
            <w:vAlign w:val="center"/>
          </w:tcPr>
          <w:p w:rsidR="00EA4DCF" w:rsidRPr="00EA0AF3" w:rsidRDefault="00EA4DCF" w:rsidP="00EA4DCF">
            <w:pPr>
              <w:jc w:val="center"/>
              <w:rPr>
                <w:sz w:val="22"/>
                <w:szCs w:val="22"/>
              </w:rPr>
            </w:pPr>
            <w:r w:rsidRPr="00EA0AF3">
              <w:rPr>
                <w:sz w:val="22"/>
                <w:szCs w:val="22"/>
              </w:rPr>
              <w:t>İnşaat Mühendisi / Mimar</w:t>
            </w:r>
          </w:p>
        </w:tc>
      </w:tr>
      <w:tr w:rsidR="00EA4DCF" w:rsidRPr="00EA0AF3">
        <w:trPr>
          <w:trHeight w:val="300"/>
        </w:trPr>
        <w:tc>
          <w:tcPr>
            <w:tcW w:w="828" w:type="dxa"/>
            <w:vAlign w:val="center"/>
          </w:tcPr>
          <w:p w:rsidR="00EA4DCF" w:rsidRPr="00EA0AF3" w:rsidRDefault="00EA4DCF" w:rsidP="00EA4DCF">
            <w:pPr>
              <w:jc w:val="center"/>
              <w:rPr>
                <w:sz w:val="22"/>
                <w:szCs w:val="22"/>
              </w:rPr>
            </w:pPr>
            <w:r w:rsidRPr="00EA0AF3">
              <w:rPr>
                <w:sz w:val="22"/>
                <w:szCs w:val="22"/>
              </w:rPr>
              <w:t>1</w:t>
            </w:r>
          </w:p>
        </w:tc>
        <w:tc>
          <w:tcPr>
            <w:tcW w:w="3325" w:type="dxa"/>
            <w:gridSpan w:val="2"/>
            <w:vAlign w:val="center"/>
          </w:tcPr>
          <w:p w:rsidR="00EA4DCF" w:rsidRPr="00EA0AF3" w:rsidRDefault="00EA4DCF" w:rsidP="00EA4DCF">
            <w:pPr>
              <w:jc w:val="center"/>
              <w:rPr>
                <w:sz w:val="22"/>
                <w:szCs w:val="22"/>
              </w:rPr>
            </w:pPr>
            <w:r w:rsidRPr="00EA0AF3">
              <w:rPr>
                <w:sz w:val="22"/>
                <w:szCs w:val="22"/>
              </w:rPr>
              <w:t>Şantiye Mühendisi(Harita)</w:t>
            </w:r>
          </w:p>
        </w:tc>
        <w:tc>
          <w:tcPr>
            <w:tcW w:w="3947" w:type="dxa"/>
            <w:vAlign w:val="center"/>
          </w:tcPr>
          <w:p w:rsidR="00EA4DCF" w:rsidRPr="00EA0AF3" w:rsidRDefault="00EA4DCF" w:rsidP="00EA4DCF">
            <w:pPr>
              <w:jc w:val="center"/>
              <w:rPr>
                <w:sz w:val="22"/>
                <w:szCs w:val="22"/>
              </w:rPr>
            </w:pPr>
            <w:r w:rsidRPr="00EA0AF3">
              <w:rPr>
                <w:sz w:val="22"/>
                <w:szCs w:val="22"/>
              </w:rPr>
              <w:t>Harita Mühendisi / Harita Teknikeri</w:t>
            </w:r>
          </w:p>
        </w:tc>
      </w:tr>
    </w:tbl>
    <w:p w:rsidR="00311849" w:rsidRPr="00EA0AF3" w:rsidRDefault="00311849">
      <w:pPr>
        <w:rPr>
          <w:rFonts w:ascii="Verdana" w:hAnsi="Verdana"/>
          <w:sz w:val="22"/>
          <w:szCs w:val="22"/>
        </w:rPr>
      </w:pPr>
    </w:p>
    <w:p w:rsidR="00311849" w:rsidRPr="00EA0AF3" w:rsidRDefault="00311849">
      <w:pPr>
        <w:tabs>
          <w:tab w:val="left" w:pos="567"/>
          <w:tab w:val="left" w:leader="dot" w:pos="9072"/>
        </w:tabs>
        <w:spacing w:after="120"/>
        <w:jc w:val="both"/>
        <w:rPr>
          <w:sz w:val="22"/>
          <w:szCs w:val="22"/>
        </w:rPr>
      </w:pPr>
    </w:p>
    <w:p w:rsidR="00311849" w:rsidRPr="00B7339E" w:rsidRDefault="00311849">
      <w:pPr>
        <w:numPr>
          <w:ilvl w:val="2"/>
          <w:numId w:val="4"/>
        </w:numPr>
        <w:tabs>
          <w:tab w:val="clear" w:pos="720"/>
        </w:tabs>
        <w:ind w:left="0" w:firstLine="0"/>
        <w:jc w:val="both"/>
        <w:rPr>
          <w:rFonts w:ascii="Verdana" w:hAnsi="Verdana"/>
          <w:color w:val="323629"/>
          <w:sz w:val="22"/>
          <w:szCs w:val="22"/>
        </w:rPr>
      </w:pPr>
      <w:r w:rsidRPr="00B7339E">
        <w:rPr>
          <w:sz w:val="22"/>
          <w:szCs w:val="22"/>
        </w:rPr>
        <w:t>İsteklilerden, aşağıda sayısı ve nitelikleri belirtilen ve halen bünyesinde çalışmakta olan Anahtar Teknik Personel istenilmektedir. Anahtar Teknik Personelin deneyim süresinin en az 5 yıl olma şartı aranmaktadır.</w:t>
      </w:r>
      <w:r w:rsidRPr="00B7339E">
        <w:rPr>
          <w:rFonts w:ascii="Verdana" w:hAnsi="Verdana"/>
          <w:color w:val="323629"/>
          <w:sz w:val="22"/>
          <w:szCs w:val="22"/>
        </w:rPr>
        <w:t> </w:t>
      </w:r>
    </w:p>
    <w:p w:rsidR="00311849" w:rsidRPr="00B7339E" w:rsidRDefault="00311849">
      <w:pPr>
        <w:jc w:val="both"/>
        <w:rPr>
          <w:rFonts w:ascii="Verdana" w:hAnsi="Verdana"/>
          <w:color w:val="323629"/>
          <w:sz w:val="22"/>
          <w:szCs w:val="22"/>
        </w:rPr>
      </w:pPr>
    </w:p>
    <w:tbl>
      <w:tblPr>
        <w:tblW w:w="5040" w:type="dxa"/>
        <w:jc w:val="center"/>
        <w:tblCellSpacing w:w="15" w:type="dxa"/>
        <w:tblCellMar>
          <w:top w:w="15" w:type="dxa"/>
          <w:left w:w="15" w:type="dxa"/>
          <w:bottom w:w="15" w:type="dxa"/>
          <w:right w:w="15" w:type="dxa"/>
        </w:tblCellMar>
        <w:tblLook w:val="0000" w:firstRow="0" w:lastRow="0" w:firstColumn="0" w:lastColumn="0" w:noHBand="0" w:noVBand="0"/>
      </w:tblPr>
      <w:tblGrid>
        <w:gridCol w:w="1292"/>
        <w:gridCol w:w="3748"/>
      </w:tblGrid>
      <w:tr w:rsidR="00311849" w:rsidRPr="00B7339E">
        <w:trPr>
          <w:tblCellSpacing w:w="15" w:type="dxa"/>
          <w:jc w:val="center"/>
        </w:trPr>
        <w:tc>
          <w:tcPr>
            <w:tcW w:w="0" w:type="auto"/>
            <w:vAlign w:val="center"/>
          </w:tcPr>
          <w:p w:rsidR="00311849" w:rsidRPr="00B7339E" w:rsidRDefault="00311849">
            <w:pPr>
              <w:rPr>
                <w:sz w:val="22"/>
                <w:szCs w:val="22"/>
              </w:rPr>
            </w:pPr>
            <w:r w:rsidRPr="00B7339E">
              <w:rPr>
                <w:sz w:val="22"/>
                <w:szCs w:val="22"/>
              </w:rPr>
              <w:t>ADET</w:t>
            </w:r>
          </w:p>
        </w:tc>
        <w:tc>
          <w:tcPr>
            <w:tcW w:w="0" w:type="auto"/>
            <w:vAlign w:val="center"/>
          </w:tcPr>
          <w:p w:rsidR="00311849" w:rsidRPr="00B7339E" w:rsidRDefault="00311849">
            <w:pPr>
              <w:rPr>
                <w:sz w:val="22"/>
                <w:szCs w:val="22"/>
              </w:rPr>
            </w:pPr>
            <w:r w:rsidRPr="00B7339E">
              <w:rPr>
                <w:sz w:val="22"/>
                <w:szCs w:val="22"/>
              </w:rPr>
              <w:t>MESLEKİ ÜNVAN</w:t>
            </w:r>
          </w:p>
        </w:tc>
      </w:tr>
      <w:tr w:rsidR="00311849" w:rsidRPr="00EA0AF3">
        <w:trPr>
          <w:tblCellSpacing w:w="15" w:type="dxa"/>
          <w:jc w:val="center"/>
        </w:trPr>
        <w:tc>
          <w:tcPr>
            <w:tcW w:w="0" w:type="auto"/>
            <w:vAlign w:val="center"/>
          </w:tcPr>
          <w:p w:rsidR="00311849" w:rsidRPr="00B7339E" w:rsidRDefault="00311849">
            <w:pPr>
              <w:rPr>
                <w:sz w:val="22"/>
                <w:szCs w:val="22"/>
              </w:rPr>
            </w:pPr>
            <w:r w:rsidRPr="00B7339E">
              <w:rPr>
                <w:sz w:val="22"/>
                <w:szCs w:val="22"/>
              </w:rPr>
              <w:t>1</w:t>
            </w:r>
          </w:p>
        </w:tc>
        <w:tc>
          <w:tcPr>
            <w:tcW w:w="0" w:type="auto"/>
            <w:vAlign w:val="center"/>
          </w:tcPr>
          <w:p w:rsidR="00311849" w:rsidRPr="00EA0AF3" w:rsidRDefault="00311849">
            <w:pPr>
              <w:rPr>
                <w:sz w:val="22"/>
                <w:szCs w:val="22"/>
              </w:rPr>
            </w:pPr>
            <w:r w:rsidRPr="00B7339E">
              <w:rPr>
                <w:sz w:val="22"/>
                <w:szCs w:val="22"/>
              </w:rPr>
              <w:t>İnş. Müh. / Mimar</w:t>
            </w:r>
          </w:p>
        </w:tc>
      </w:tr>
      <w:tr w:rsidR="00B7339E" w:rsidRPr="00EA0AF3">
        <w:trPr>
          <w:tblCellSpacing w:w="15" w:type="dxa"/>
          <w:jc w:val="center"/>
        </w:trPr>
        <w:tc>
          <w:tcPr>
            <w:tcW w:w="0" w:type="auto"/>
            <w:vAlign w:val="center"/>
          </w:tcPr>
          <w:p w:rsidR="00B7339E" w:rsidRPr="00B7339E" w:rsidRDefault="00B7339E">
            <w:pPr>
              <w:rPr>
                <w:sz w:val="22"/>
                <w:szCs w:val="22"/>
              </w:rPr>
            </w:pPr>
          </w:p>
        </w:tc>
        <w:tc>
          <w:tcPr>
            <w:tcW w:w="0" w:type="auto"/>
            <w:vAlign w:val="center"/>
          </w:tcPr>
          <w:p w:rsidR="00B7339E" w:rsidRPr="00B7339E" w:rsidRDefault="00B7339E">
            <w:pPr>
              <w:rPr>
                <w:sz w:val="22"/>
                <w:szCs w:val="22"/>
              </w:rPr>
            </w:pPr>
          </w:p>
        </w:tc>
      </w:tr>
    </w:tbl>
    <w:p w:rsidR="00311849" w:rsidRPr="00EA0AF3" w:rsidRDefault="00311849">
      <w:pPr>
        <w:ind w:firstLine="540"/>
        <w:jc w:val="both"/>
        <w:rPr>
          <w:sz w:val="22"/>
          <w:szCs w:val="22"/>
        </w:rPr>
      </w:pPr>
    </w:p>
    <w:p w:rsidR="00311849" w:rsidRPr="00EA0AF3" w:rsidRDefault="00311849">
      <w:pPr>
        <w:ind w:firstLine="540"/>
        <w:jc w:val="both"/>
        <w:rPr>
          <w:sz w:val="22"/>
          <w:szCs w:val="22"/>
        </w:rPr>
      </w:pPr>
      <w:r w:rsidRPr="00EA0AF3">
        <w:rPr>
          <w:sz w:val="22"/>
          <w:szCs w:val="22"/>
        </w:rPr>
        <w:t xml:space="preserve">Anahtar Teknik </w:t>
      </w:r>
      <w:r w:rsidR="00B7339E" w:rsidRPr="00EA0AF3">
        <w:rPr>
          <w:sz w:val="22"/>
          <w:szCs w:val="22"/>
        </w:rPr>
        <w:t>Personel ‘in</w:t>
      </w:r>
      <w:r w:rsidRPr="00EA0AF3">
        <w:rPr>
          <w:sz w:val="22"/>
          <w:szCs w:val="22"/>
        </w:rPr>
        <w:t xml:space="preserve"> ihale tarihinden önce işe alınmış ve ihale tarihi itibarı ile isteklinin bünyesinde çalışıyor olması gerekmektedir. Anahtar Teknik </w:t>
      </w:r>
      <w:proofErr w:type="spellStart"/>
      <w:r w:rsidRPr="00EA0AF3">
        <w:rPr>
          <w:sz w:val="22"/>
          <w:szCs w:val="22"/>
        </w:rPr>
        <w:t>Personel'in</w:t>
      </w:r>
      <w:proofErr w:type="spellEnd"/>
      <w:r w:rsidRPr="00EA0AF3">
        <w:rPr>
          <w:sz w:val="22"/>
          <w:szCs w:val="22"/>
        </w:rPr>
        <w:t xml:space="preserve"> özel sektörde geçen deneyim </w:t>
      </w:r>
      <w:r w:rsidR="00C1051E" w:rsidRPr="00EA0AF3">
        <w:rPr>
          <w:sz w:val="22"/>
          <w:szCs w:val="22"/>
        </w:rPr>
        <w:t>süresi</w:t>
      </w:r>
      <w:r w:rsidRPr="00EA0AF3">
        <w:rPr>
          <w:sz w:val="22"/>
          <w:szCs w:val="22"/>
        </w:rPr>
        <w:t xml:space="preserve"> ilgili meslek odası üye kayıt belgesiyle, isteklinin bünyesinde çalışmakta olduğu hususu ise personel adına prim ödendiğini veya personelin işe alındığını gösteren sosyal güvenlik kurumu onaylı belgeler ile tevsik edilir.</w:t>
      </w:r>
    </w:p>
    <w:p w:rsidR="00311849" w:rsidRPr="00EA0AF3" w:rsidRDefault="00311849">
      <w:pPr>
        <w:ind w:firstLine="540"/>
        <w:jc w:val="both"/>
        <w:rPr>
          <w:sz w:val="22"/>
          <w:szCs w:val="22"/>
        </w:rPr>
      </w:pPr>
      <w:proofErr w:type="gramStart"/>
      <w:r w:rsidRPr="00EA0AF3">
        <w:rPr>
          <w:sz w:val="22"/>
          <w:szCs w:val="22"/>
        </w:rPr>
        <w:t xml:space="preserve">Bu niteliklere sahip gerçek kişi isteklilerden, şahıs şirketi ortaklarından, </w:t>
      </w:r>
      <w:proofErr w:type="spellStart"/>
      <w:r w:rsidRPr="00EA0AF3">
        <w:rPr>
          <w:sz w:val="22"/>
          <w:szCs w:val="22"/>
        </w:rPr>
        <w:t>limited</w:t>
      </w:r>
      <w:proofErr w:type="spellEnd"/>
      <w:r w:rsidRPr="00EA0AF3">
        <w:rPr>
          <w:sz w:val="22"/>
          <w:szCs w:val="22"/>
        </w:rPr>
        <w:t xml:space="preserve"> şirketlerde müdürlük görevini yürüten ortaklarından, anonim şirketlerin yönetim kurulu başkanı, yönetim kurulu üyeleri, </w:t>
      </w:r>
      <w:proofErr w:type="spellStart"/>
      <w:r w:rsidRPr="00EA0AF3">
        <w:rPr>
          <w:sz w:val="22"/>
          <w:szCs w:val="22"/>
        </w:rPr>
        <w:t>muhassar</w:t>
      </w:r>
      <w:proofErr w:type="spellEnd"/>
      <w:r w:rsidRPr="00EA0AF3">
        <w:rPr>
          <w:sz w:val="22"/>
          <w:szCs w:val="22"/>
        </w:rPr>
        <w:t xml:space="preserve"> müdür ve genel müdür ortaklarından, ortak girişimlerin ise gerçek kişi ortaklarından ve tüzel kişi ortaklarının yukarıda sayılan </w:t>
      </w:r>
      <w:r w:rsidR="00B7339E" w:rsidRPr="00EA0AF3">
        <w:rPr>
          <w:sz w:val="22"/>
          <w:szCs w:val="22"/>
        </w:rPr>
        <w:t>unvanları</w:t>
      </w:r>
      <w:r w:rsidRPr="00EA0AF3">
        <w:rPr>
          <w:sz w:val="22"/>
          <w:szCs w:val="22"/>
        </w:rPr>
        <w:t xml:space="preserve"> taşıyan gerçek kişi ortaklarından isteklinin bünyesinde çalıştığına dair belge aranmaz.</w:t>
      </w:r>
      <w:proofErr w:type="gramEnd"/>
    </w:p>
    <w:p w:rsidR="00311849" w:rsidRPr="00EA0AF3" w:rsidRDefault="00311849">
      <w:pPr>
        <w:ind w:firstLine="540"/>
        <w:jc w:val="both"/>
        <w:rPr>
          <w:sz w:val="22"/>
          <w:szCs w:val="22"/>
        </w:rPr>
      </w:pPr>
      <w:r w:rsidRPr="00EA0AF3">
        <w:rPr>
          <w:sz w:val="22"/>
          <w:szCs w:val="22"/>
        </w:rPr>
        <w:t>İş ortaklarında ortaklık oranına bakılmaksızın pilot ve diğer ortaklara ait anahtar teknik personelin tamamı değerlendirilir.</w:t>
      </w:r>
    </w:p>
    <w:p w:rsidR="000802FD" w:rsidRPr="00EA0AF3" w:rsidRDefault="00311849" w:rsidP="000802FD">
      <w:pPr>
        <w:ind w:firstLine="540"/>
        <w:jc w:val="both"/>
        <w:rPr>
          <w:sz w:val="22"/>
          <w:szCs w:val="22"/>
        </w:rPr>
      </w:pPr>
      <w:r w:rsidRPr="00EA0AF3">
        <w:rPr>
          <w:sz w:val="22"/>
          <w:szCs w:val="22"/>
        </w:rPr>
        <w:t>Anahtar Teknik Personelin en az 5 yıl deneyimli olması yeterlidir.</w:t>
      </w:r>
    </w:p>
    <w:p w:rsidR="00311849" w:rsidRPr="00EA0AF3" w:rsidRDefault="00311849">
      <w:pPr>
        <w:pStyle w:val="3-NormalYaz"/>
        <w:spacing w:line="240" w:lineRule="exact"/>
        <w:rPr>
          <w:sz w:val="22"/>
          <w:szCs w:val="22"/>
        </w:rPr>
      </w:pPr>
    </w:p>
    <w:p w:rsidR="00311849" w:rsidRPr="003246D0" w:rsidRDefault="00311849">
      <w:pPr>
        <w:numPr>
          <w:ilvl w:val="2"/>
          <w:numId w:val="4"/>
        </w:numPr>
        <w:tabs>
          <w:tab w:val="clear" w:pos="720"/>
        </w:tabs>
        <w:ind w:left="0" w:firstLine="0"/>
        <w:jc w:val="both"/>
        <w:rPr>
          <w:b/>
          <w:sz w:val="22"/>
          <w:szCs w:val="22"/>
        </w:rPr>
      </w:pPr>
      <w:r w:rsidRPr="003246D0">
        <w:rPr>
          <w:b/>
          <w:sz w:val="22"/>
          <w:szCs w:val="22"/>
        </w:rPr>
        <w:t xml:space="preserve">İhale konusu </w:t>
      </w:r>
      <w:r w:rsidR="00B7339E" w:rsidRPr="003246D0">
        <w:rPr>
          <w:b/>
          <w:sz w:val="22"/>
          <w:szCs w:val="22"/>
        </w:rPr>
        <w:t>Yapım işi</w:t>
      </w:r>
      <w:r w:rsidRPr="003246D0">
        <w:rPr>
          <w:b/>
          <w:sz w:val="22"/>
          <w:szCs w:val="22"/>
        </w:rPr>
        <w:t xml:space="preserve"> için asgari olarak aşağıda belirtilen </w:t>
      </w:r>
      <w:proofErr w:type="gramStart"/>
      <w:r w:rsidRPr="003246D0">
        <w:rPr>
          <w:b/>
          <w:sz w:val="22"/>
          <w:szCs w:val="22"/>
        </w:rPr>
        <w:t>ekipmanın</w:t>
      </w:r>
      <w:proofErr w:type="gramEnd"/>
      <w:r w:rsidRPr="003246D0">
        <w:rPr>
          <w:b/>
          <w:sz w:val="22"/>
          <w:szCs w:val="22"/>
        </w:rPr>
        <w:t xml:space="preserve"> temin edilmesi istenmektedir. </w:t>
      </w:r>
    </w:p>
    <w:p w:rsidR="000802FD" w:rsidRDefault="00B1462E">
      <w:pPr>
        <w:rPr>
          <w:sz w:val="22"/>
          <w:szCs w:val="22"/>
        </w:rPr>
      </w:pPr>
      <w:r w:rsidRPr="00C67377">
        <w:rPr>
          <w:sz w:val="22"/>
          <w:szCs w:val="22"/>
        </w:rPr>
        <w:t>1-) Ekskavatör</w:t>
      </w:r>
      <w:proofErr w:type="gramStart"/>
      <w:r w:rsidRPr="00C67377">
        <w:rPr>
          <w:sz w:val="22"/>
          <w:szCs w:val="22"/>
        </w:rPr>
        <w:t>......................................................</w:t>
      </w:r>
      <w:proofErr w:type="gramEnd"/>
      <w:r w:rsidR="003246D0">
        <w:rPr>
          <w:sz w:val="22"/>
          <w:szCs w:val="22"/>
        </w:rPr>
        <w:t>2</w:t>
      </w:r>
      <w:r w:rsidRPr="00C67377">
        <w:rPr>
          <w:sz w:val="22"/>
          <w:szCs w:val="22"/>
        </w:rPr>
        <w:br/>
        <w:t>2-) Traktör Kepçe.................................................</w:t>
      </w:r>
      <w:r w:rsidR="003246D0">
        <w:rPr>
          <w:sz w:val="22"/>
          <w:szCs w:val="22"/>
        </w:rPr>
        <w:t>1</w:t>
      </w:r>
      <w:r w:rsidRPr="00C67377">
        <w:rPr>
          <w:sz w:val="22"/>
          <w:szCs w:val="22"/>
        </w:rPr>
        <w:br/>
        <w:t xml:space="preserve">3-) </w:t>
      </w:r>
      <w:r w:rsidR="003246D0">
        <w:rPr>
          <w:sz w:val="22"/>
          <w:szCs w:val="22"/>
        </w:rPr>
        <w:t>Kamyon</w:t>
      </w:r>
      <w:r w:rsidRPr="00C67377">
        <w:rPr>
          <w:sz w:val="22"/>
          <w:szCs w:val="22"/>
        </w:rPr>
        <w:t>..........................................................</w:t>
      </w:r>
      <w:r w:rsidR="003246D0">
        <w:rPr>
          <w:sz w:val="22"/>
          <w:szCs w:val="22"/>
        </w:rPr>
        <w:t>3</w:t>
      </w:r>
    </w:p>
    <w:p w:rsidR="00DE4100" w:rsidRDefault="00DE4100">
      <w:pPr>
        <w:rPr>
          <w:sz w:val="22"/>
          <w:szCs w:val="22"/>
        </w:rPr>
      </w:pPr>
      <w:r>
        <w:rPr>
          <w:sz w:val="22"/>
          <w:szCs w:val="22"/>
        </w:rPr>
        <w:t>4-) Beton Vibratörü</w:t>
      </w:r>
      <w:proofErr w:type="gramStart"/>
      <w:r>
        <w:rPr>
          <w:sz w:val="22"/>
          <w:szCs w:val="22"/>
        </w:rPr>
        <w:t>…………………………….</w:t>
      </w:r>
      <w:proofErr w:type="gramEnd"/>
      <w:r>
        <w:rPr>
          <w:sz w:val="22"/>
          <w:szCs w:val="22"/>
        </w:rPr>
        <w:t>2</w:t>
      </w:r>
    </w:p>
    <w:p w:rsidR="00311849" w:rsidRPr="00EA0AF3" w:rsidRDefault="00311849">
      <w:pPr>
        <w:pStyle w:val="3-NormalYaz"/>
        <w:spacing w:line="240" w:lineRule="exact"/>
        <w:rPr>
          <w:sz w:val="22"/>
          <w:szCs w:val="22"/>
        </w:rPr>
      </w:pPr>
      <w:r w:rsidRPr="00EA0AF3">
        <w:rPr>
          <w:sz w:val="22"/>
          <w:szCs w:val="22"/>
        </w:rPr>
        <w:t xml:space="preserve">Tesis, makine, teçhizat ve diğer </w:t>
      </w:r>
      <w:proofErr w:type="gramStart"/>
      <w:r w:rsidRPr="00EA0AF3">
        <w:rPr>
          <w:sz w:val="22"/>
          <w:szCs w:val="22"/>
        </w:rPr>
        <w:t>ekipman</w:t>
      </w:r>
      <w:proofErr w:type="gramEnd"/>
      <w:r w:rsidRPr="00EA0AF3">
        <w:rPr>
          <w:sz w:val="22"/>
          <w:szCs w:val="22"/>
        </w:rPr>
        <w:t xml:space="preserve"> için kendi malı olma şartının aranmaması esastır. </w:t>
      </w:r>
      <w:r w:rsidR="00263E8D">
        <w:rPr>
          <w:sz w:val="22"/>
          <w:szCs w:val="22"/>
        </w:rPr>
        <w:t>İhale teklif dosyalarında bulundurma taahhüdü belgesi verilmesi yeterlidir.</w:t>
      </w:r>
    </w:p>
    <w:p w:rsidR="00BE1AEF" w:rsidRDefault="00BE1AEF">
      <w:pPr>
        <w:pStyle w:val="3-NormalYaz"/>
        <w:tabs>
          <w:tab w:val="clear" w:pos="566"/>
          <w:tab w:val="left" w:pos="567"/>
          <w:tab w:val="left" w:leader="dot" w:pos="9072"/>
        </w:tabs>
        <w:spacing w:after="120"/>
        <w:rPr>
          <w:b/>
          <w:sz w:val="22"/>
          <w:szCs w:val="22"/>
        </w:rPr>
      </w:pPr>
    </w:p>
    <w:p w:rsidR="00311849" w:rsidRPr="00351D18" w:rsidRDefault="00311849" w:rsidP="00351D18">
      <w:pPr>
        <w:pStyle w:val="3-NormalYaz"/>
        <w:numPr>
          <w:ilvl w:val="1"/>
          <w:numId w:val="4"/>
        </w:numPr>
        <w:tabs>
          <w:tab w:val="clear" w:pos="566"/>
          <w:tab w:val="left" w:pos="567"/>
          <w:tab w:val="left" w:leader="dot" w:pos="9072"/>
        </w:tabs>
        <w:spacing w:after="120"/>
        <w:rPr>
          <w:b/>
          <w:color w:val="000000" w:themeColor="text1"/>
          <w:sz w:val="20"/>
          <w:szCs w:val="22"/>
        </w:rPr>
      </w:pPr>
      <w:r w:rsidRPr="00351D18">
        <w:rPr>
          <w:b/>
          <w:color w:val="000000" w:themeColor="text1"/>
          <w:sz w:val="20"/>
          <w:szCs w:val="22"/>
        </w:rPr>
        <w:t>Bu ihalede benzer iş olarak kabul edilecek işler:</w:t>
      </w:r>
    </w:p>
    <w:p w:rsidR="00351D18" w:rsidRPr="00351D18" w:rsidRDefault="00351D18" w:rsidP="00351D18">
      <w:pPr>
        <w:pStyle w:val="3-NormalYaz"/>
        <w:tabs>
          <w:tab w:val="clear" w:pos="566"/>
          <w:tab w:val="left" w:pos="567"/>
          <w:tab w:val="left" w:leader="dot" w:pos="9072"/>
        </w:tabs>
        <w:spacing w:after="120"/>
        <w:rPr>
          <w:sz w:val="22"/>
          <w:szCs w:val="22"/>
        </w:rPr>
      </w:pPr>
      <w:r w:rsidRPr="00351D18">
        <w:rPr>
          <w:b/>
          <w:sz w:val="22"/>
          <w:szCs w:val="22"/>
        </w:rPr>
        <w:t>7.6.1</w:t>
      </w:r>
      <w:r w:rsidRPr="00351D18">
        <w:rPr>
          <w:sz w:val="22"/>
          <w:szCs w:val="22"/>
        </w:rPr>
        <w:t xml:space="preserve"> </w:t>
      </w:r>
      <w:r w:rsidRPr="00351D18">
        <w:rPr>
          <w:color w:val="000000" w:themeColor="text1"/>
          <w:sz w:val="20"/>
          <w:szCs w:val="22"/>
        </w:rPr>
        <w:t>Yapım</w:t>
      </w:r>
      <w:r w:rsidRPr="00351D18">
        <w:rPr>
          <w:rFonts w:ascii="Arial" w:hAnsi="Arial" w:cs="Arial"/>
          <w:color w:val="000000" w:themeColor="text1"/>
          <w:shd w:val="clear" w:color="auto" w:fill="F3F2EF"/>
        </w:rPr>
        <w:t xml:space="preserve"> </w:t>
      </w:r>
      <w:r w:rsidRPr="00351D18">
        <w:rPr>
          <w:color w:val="000000" w:themeColor="text1"/>
          <w:sz w:val="20"/>
          <w:szCs w:val="22"/>
        </w:rPr>
        <w:t>İşleri Benzer İş Grupları Tebliğinde Yer alan AII grubu işler</w:t>
      </w:r>
      <w:r w:rsidR="00332333">
        <w:rPr>
          <w:color w:val="000000" w:themeColor="text1"/>
          <w:sz w:val="20"/>
          <w:szCs w:val="22"/>
        </w:rPr>
        <w:t xml:space="preserve"> ve</w:t>
      </w:r>
      <w:r w:rsidR="0048002C">
        <w:rPr>
          <w:color w:val="000000" w:themeColor="text1"/>
          <w:sz w:val="20"/>
          <w:szCs w:val="22"/>
        </w:rPr>
        <w:t xml:space="preserve"> (Dere ıslah işleri, Yağmursuyu alt yapı hattı işleri, </w:t>
      </w:r>
      <w:proofErr w:type="spellStart"/>
      <w:r w:rsidR="0048002C">
        <w:rPr>
          <w:color w:val="000000" w:themeColor="text1"/>
          <w:sz w:val="20"/>
          <w:szCs w:val="22"/>
        </w:rPr>
        <w:t>menhol</w:t>
      </w:r>
      <w:proofErr w:type="spellEnd"/>
      <w:r w:rsidR="0048002C">
        <w:rPr>
          <w:color w:val="000000" w:themeColor="text1"/>
          <w:sz w:val="20"/>
          <w:szCs w:val="22"/>
        </w:rPr>
        <w:t xml:space="preserve"> ve galeri yapımı)</w:t>
      </w:r>
    </w:p>
    <w:p w:rsidR="00311849" w:rsidRPr="00EA0AF3" w:rsidRDefault="00311849">
      <w:pPr>
        <w:pStyle w:val="3-NormalYaz"/>
        <w:tabs>
          <w:tab w:val="clear" w:pos="566"/>
          <w:tab w:val="left" w:pos="567"/>
          <w:tab w:val="left" w:leader="dot" w:pos="9072"/>
        </w:tabs>
        <w:spacing w:after="120"/>
        <w:rPr>
          <w:b/>
          <w:i/>
          <w:sz w:val="22"/>
          <w:szCs w:val="22"/>
        </w:rPr>
      </w:pPr>
      <w:r w:rsidRPr="00EA0AF3">
        <w:rPr>
          <w:sz w:val="22"/>
          <w:szCs w:val="22"/>
        </w:rPr>
        <w:tab/>
      </w:r>
    </w:p>
    <w:p w:rsidR="00311849" w:rsidRPr="00EA0AF3" w:rsidRDefault="00311849">
      <w:pPr>
        <w:pStyle w:val="3-NormalYaz"/>
        <w:tabs>
          <w:tab w:val="clear" w:pos="566"/>
          <w:tab w:val="left" w:pos="567"/>
          <w:tab w:val="left" w:leader="dot" w:pos="9072"/>
        </w:tabs>
        <w:spacing w:after="120"/>
        <w:rPr>
          <w:b/>
          <w:sz w:val="22"/>
          <w:szCs w:val="22"/>
        </w:rPr>
      </w:pPr>
      <w:r w:rsidRPr="00EA0AF3">
        <w:rPr>
          <w:b/>
          <w:sz w:val="22"/>
          <w:szCs w:val="22"/>
        </w:rPr>
        <w:t xml:space="preserve">7.7. Belgelerin sunuluş şekli </w:t>
      </w:r>
    </w:p>
    <w:p w:rsidR="00311849" w:rsidRPr="00EA0AF3" w:rsidRDefault="00311849">
      <w:pPr>
        <w:pStyle w:val="GvdeMetni2"/>
        <w:tabs>
          <w:tab w:val="left" w:pos="567"/>
          <w:tab w:val="left" w:leader="dot" w:pos="9072"/>
        </w:tabs>
        <w:spacing w:after="120"/>
        <w:rPr>
          <w:sz w:val="22"/>
          <w:szCs w:val="22"/>
        </w:rPr>
      </w:pPr>
      <w:r w:rsidRPr="00EA0AF3">
        <w:rPr>
          <w:b/>
          <w:sz w:val="22"/>
          <w:szCs w:val="22"/>
        </w:rPr>
        <w:t>7.7.1. </w:t>
      </w:r>
      <w:r w:rsidRPr="00EA0AF3">
        <w:rPr>
          <w:sz w:val="22"/>
          <w:szCs w:val="22"/>
        </w:rPr>
        <w:t xml:space="preserve">İstekliler, yukarıda sayılan belgelerin aslını veya aslına uygunluğu noterce onaylanmış örneklerini vermek zorundadır. Ancak Türkiye Ticaret Sicili Gazetesi </w:t>
      </w:r>
      <w:r w:rsidR="008141F9" w:rsidRPr="00EA0AF3">
        <w:rPr>
          <w:sz w:val="22"/>
          <w:szCs w:val="22"/>
        </w:rPr>
        <w:t>Nizamnamesinin</w:t>
      </w:r>
      <w:r w:rsidRPr="00EA0AF3">
        <w:rPr>
          <w:sz w:val="22"/>
          <w:szCs w:val="22"/>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311849" w:rsidRPr="00EA0AF3" w:rsidRDefault="00311849">
      <w:pPr>
        <w:tabs>
          <w:tab w:val="left" w:pos="567"/>
          <w:tab w:val="left" w:leader="dot" w:pos="9072"/>
        </w:tabs>
        <w:spacing w:after="120"/>
        <w:jc w:val="both"/>
        <w:rPr>
          <w:sz w:val="22"/>
          <w:szCs w:val="22"/>
        </w:rPr>
      </w:pPr>
      <w:r w:rsidRPr="00EA0AF3">
        <w:rPr>
          <w:b/>
          <w:sz w:val="22"/>
          <w:szCs w:val="22"/>
        </w:rPr>
        <w:t>7.7.2. </w:t>
      </w:r>
      <w:r w:rsidRPr="00EA0AF3">
        <w:rPr>
          <w:sz w:val="22"/>
          <w:szCs w:val="22"/>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311849" w:rsidRPr="00EA0AF3" w:rsidRDefault="00311849">
      <w:pPr>
        <w:tabs>
          <w:tab w:val="left" w:pos="567"/>
          <w:tab w:val="left" w:leader="dot" w:pos="9072"/>
        </w:tabs>
        <w:spacing w:after="120"/>
        <w:jc w:val="both"/>
        <w:rPr>
          <w:sz w:val="22"/>
          <w:szCs w:val="22"/>
        </w:rPr>
      </w:pPr>
      <w:r w:rsidRPr="00EA0AF3">
        <w:rPr>
          <w:b/>
          <w:sz w:val="22"/>
          <w:szCs w:val="22"/>
        </w:rPr>
        <w:t>7.7.3</w:t>
      </w:r>
      <w:r w:rsidRPr="00EA0AF3">
        <w:rPr>
          <w:sz w:val="22"/>
          <w:szCs w:val="22"/>
        </w:rPr>
        <w:t>. İstekliler, istenen belgelerin aslı yerine ihale tarihinden önce İdare tarafından “</w:t>
      </w:r>
      <w:r w:rsidRPr="00A20994">
        <w:rPr>
          <w:color w:val="FF0000"/>
          <w:sz w:val="22"/>
          <w:szCs w:val="22"/>
        </w:rPr>
        <w:t>aslı idarece gö</w:t>
      </w:r>
      <w:bookmarkStart w:id="15" w:name="_GoBack"/>
      <w:bookmarkEnd w:id="15"/>
      <w:r w:rsidRPr="00A20994">
        <w:rPr>
          <w:color w:val="FF0000"/>
          <w:sz w:val="22"/>
          <w:szCs w:val="22"/>
        </w:rPr>
        <w:t>rülmüştür</w:t>
      </w:r>
      <w:r w:rsidRPr="00EA0AF3">
        <w:rPr>
          <w:sz w:val="22"/>
          <w:szCs w:val="22"/>
        </w:rPr>
        <w:t>” veya bu anlama gelecek şekilde şerh düşülen suretlerini tekliflerine ekleyebilirler.</w:t>
      </w:r>
    </w:p>
    <w:p w:rsidR="00311849" w:rsidRPr="00EA0AF3" w:rsidRDefault="00311849">
      <w:pPr>
        <w:tabs>
          <w:tab w:val="left" w:pos="567"/>
          <w:tab w:val="left" w:leader="dot" w:pos="9072"/>
        </w:tabs>
        <w:spacing w:after="120"/>
        <w:jc w:val="both"/>
        <w:rPr>
          <w:sz w:val="22"/>
          <w:szCs w:val="22"/>
        </w:rPr>
      </w:pPr>
      <w:r w:rsidRPr="00EA0AF3">
        <w:rPr>
          <w:b/>
          <w:sz w:val="22"/>
          <w:szCs w:val="22"/>
        </w:rPr>
        <w:t>7.7.4. </w:t>
      </w:r>
      <w:r w:rsidRPr="00EA0AF3">
        <w:rPr>
          <w:sz w:val="22"/>
          <w:szCs w:val="22"/>
        </w:rPr>
        <w:t>Türkiye Cumhuriyetinin yabancı ülkelerde bulunan temsilcilikleri tarafından düzenlenen belgeler dışında yabancı ülkelerde düzenlenen belgeler ile yabancı ülkelerin Türkiye’deki temsilcilikleri tarafından düzenlenen belgelerin tasdik işlemi:</w:t>
      </w:r>
    </w:p>
    <w:p w:rsidR="00311849" w:rsidRPr="00EA0AF3" w:rsidRDefault="00311849">
      <w:pPr>
        <w:tabs>
          <w:tab w:val="left" w:pos="567"/>
          <w:tab w:val="left" w:leader="dot" w:pos="9072"/>
        </w:tabs>
        <w:spacing w:after="120"/>
        <w:jc w:val="both"/>
        <w:rPr>
          <w:sz w:val="22"/>
          <w:szCs w:val="22"/>
        </w:rPr>
      </w:pPr>
      <w:r w:rsidRPr="00EA0AF3">
        <w:rPr>
          <w:b/>
          <w:sz w:val="22"/>
          <w:szCs w:val="22"/>
        </w:rPr>
        <w:t>7.7.4.1</w:t>
      </w:r>
      <w:r w:rsidRPr="00EA0AF3">
        <w:rPr>
          <w:sz w:val="22"/>
          <w:szCs w:val="22"/>
        </w:rPr>
        <w:t>. Tasdik işleminden, belgedeki imzanın doğruluğunun, belgeyi imzalayan kişinin hangi sıfatla imzaladığının ve varsa üzerindeki mühür veya damganın aslı ile aynı olduğunun teyidi işlemi anlaşılır.</w:t>
      </w:r>
    </w:p>
    <w:p w:rsidR="00311849" w:rsidRPr="00EA0AF3" w:rsidRDefault="00311849">
      <w:pPr>
        <w:tabs>
          <w:tab w:val="left" w:pos="567"/>
          <w:tab w:val="left" w:leader="dot" w:pos="9072"/>
        </w:tabs>
        <w:spacing w:after="120"/>
        <w:jc w:val="both"/>
        <w:rPr>
          <w:sz w:val="22"/>
          <w:szCs w:val="22"/>
        </w:rPr>
      </w:pPr>
      <w:r w:rsidRPr="00EA0AF3">
        <w:rPr>
          <w:b/>
          <w:sz w:val="22"/>
          <w:szCs w:val="22"/>
        </w:rPr>
        <w:t>7.7.4.2. </w:t>
      </w:r>
      <w:r w:rsidRPr="00EA0AF3">
        <w:rPr>
          <w:sz w:val="22"/>
          <w:szCs w:val="22"/>
        </w:rPr>
        <w:t>Yabancı Resmi Belgelerin Tasdiki Mecburiyetinin Kaldırılması Sözleşmesine taraf ülkelerde düzenlenen ve bu Sözleşmenin 1 inci maddesi kapsamında bulunan resmi belgeler, “</w:t>
      </w:r>
      <w:proofErr w:type="spellStart"/>
      <w:r w:rsidRPr="00EA0AF3">
        <w:rPr>
          <w:sz w:val="22"/>
          <w:szCs w:val="22"/>
        </w:rPr>
        <w:t>apostil</w:t>
      </w:r>
      <w:proofErr w:type="spellEnd"/>
      <w:r w:rsidRPr="00EA0AF3">
        <w:rPr>
          <w:sz w:val="22"/>
          <w:szCs w:val="22"/>
        </w:rPr>
        <w:t xml:space="preserve"> tasdik şerhi” taşıması kaydıyla Türkiye Cumhuriyeti Konsolosluğu veya Türkiye Cumhuriyeti Dışişleri Bakanlığı tasdik işleminden muaftır.</w:t>
      </w:r>
    </w:p>
    <w:p w:rsidR="00311849" w:rsidRPr="00EA0AF3" w:rsidRDefault="00311849">
      <w:pPr>
        <w:tabs>
          <w:tab w:val="left" w:pos="567"/>
          <w:tab w:val="left" w:leader="dot" w:pos="9072"/>
        </w:tabs>
        <w:spacing w:after="120"/>
        <w:jc w:val="both"/>
        <w:rPr>
          <w:sz w:val="22"/>
          <w:szCs w:val="22"/>
        </w:rPr>
      </w:pPr>
      <w:r w:rsidRPr="00EA0AF3">
        <w:rPr>
          <w:b/>
          <w:sz w:val="22"/>
          <w:szCs w:val="22"/>
        </w:rPr>
        <w:t>7.7.4.3. </w:t>
      </w:r>
      <w:r w:rsidRPr="00EA0AF3">
        <w:rPr>
          <w:sz w:val="22"/>
          <w:szCs w:val="22"/>
        </w:rPr>
        <w:t xml:space="preserve">Türkiye Cumhuriyeti ile diğer devlet veya </w:t>
      </w:r>
      <w:r w:rsidR="00B7339E" w:rsidRPr="00EA0AF3">
        <w:rPr>
          <w:sz w:val="22"/>
          <w:szCs w:val="22"/>
        </w:rPr>
        <w:t>devletlerarasında</w:t>
      </w:r>
      <w:r w:rsidRPr="00EA0AF3">
        <w:rPr>
          <w:sz w:val="22"/>
          <w:szCs w:val="22"/>
        </w:rPr>
        <w:t>, belgelerdeki imza, mühür veya damganın tasdik işlemini düzenleyen hükümler içeren bir anlaşma veya sözleşme bulunduğu takdirde, bu ülkelerde düzenlenen belgelerin tasdik işlemi bu anlaşma veya sözleşme hükümlerine göre yaptırılabilir.</w:t>
      </w:r>
    </w:p>
    <w:p w:rsidR="00311849" w:rsidRPr="00EA0AF3" w:rsidRDefault="00311849">
      <w:pPr>
        <w:tabs>
          <w:tab w:val="left" w:pos="567"/>
          <w:tab w:val="left" w:leader="dot" w:pos="9072"/>
        </w:tabs>
        <w:spacing w:after="120"/>
        <w:jc w:val="both"/>
        <w:rPr>
          <w:sz w:val="22"/>
          <w:szCs w:val="22"/>
        </w:rPr>
      </w:pPr>
      <w:proofErr w:type="gramStart"/>
      <w:r w:rsidRPr="00EA0AF3">
        <w:rPr>
          <w:b/>
          <w:sz w:val="22"/>
          <w:szCs w:val="22"/>
        </w:rPr>
        <w:t>7.7.4.4. </w:t>
      </w:r>
      <w:r w:rsidRPr="00EA0AF3">
        <w:rPr>
          <w:sz w:val="22"/>
          <w:szCs w:val="22"/>
        </w:rPr>
        <w:t>“</w:t>
      </w:r>
      <w:proofErr w:type="spellStart"/>
      <w:r w:rsidRPr="00EA0AF3">
        <w:rPr>
          <w:sz w:val="22"/>
          <w:szCs w:val="22"/>
        </w:rPr>
        <w:t>Apostil</w:t>
      </w:r>
      <w:proofErr w:type="spellEnd"/>
      <w:r w:rsidRPr="00EA0AF3">
        <w:rPr>
          <w:sz w:val="22"/>
          <w:szCs w:val="22"/>
        </w:rPr>
        <w:t xml:space="preserve"> tasdik şerhi” taşımayan veya tasdik işlemine ilişkin özel hükümler içeren bir anlaşma veya sözleşme kapsamında sunulmayan yabancı ülkelerde düzenlenen belgelerin üzerindeki imzanın, mührün veya damganın alındığı ülkedeki Türkiye Cumhuriyeti Konsolosluğu tarafından veya sırasıyla belgenin düzenlendiği ülkenin Türkiye’deki temsilciliği ile Türkiye Cumhuriyeti Dışişleri Bakanlığı tarafından tasdik edilmesi gerekir. </w:t>
      </w:r>
      <w:proofErr w:type="gramEnd"/>
      <w:r w:rsidRPr="00EA0AF3">
        <w:rPr>
          <w:sz w:val="22"/>
          <w:szCs w:val="22"/>
        </w:rPr>
        <w:t xml:space="preserve">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rsidR="00311849" w:rsidRPr="00EA0AF3" w:rsidRDefault="00311849">
      <w:pPr>
        <w:tabs>
          <w:tab w:val="left" w:pos="567"/>
          <w:tab w:val="left" w:leader="dot" w:pos="9072"/>
        </w:tabs>
        <w:spacing w:after="120"/>
        <w:jc w:val="both"/>
        <w:rPr>
          <w:sz w:val="22"/>
          <w:szCs w:val="22"/>
        </w:rPr>
      </w:pPr>
      <w:r w:rsidRPr="00EA0AF3">
        <w:rPr>
          <w:b/>
          <w:sz w:val="22"/>
          <w:szCs w:val="22"/>
        </w:rPr>
        <w:t>7.7.4.5. </w:t>
      </w:r>
      <w:r w:rsidRPr="00EA0AF3">
        <w:rPr>
          <w:sz w:val="22"/>
          <w:szCs w:val="22"/>
        </w:rPr>
        <w:t xml:space="preserve">Yabancı ülkenin Türkiye’deki temsilciliği tarafından düzenlenen belgeler, Türkiye Cumhuriyeti Dışişleri Bakanlığı tarafından tasdik edilmelidir. </w:t>
      </w:r>
    </w:p>
    <w:p w:rsidR="00311849" w:rsidRPr="00EA0AF3" w:rsidRDefault="00311849">
      <w:pPr>
        <w:tabs>
          <w:tab w:val="left" w:pos="567"/>
          <w:tab w:val="left" w:leader="dot" w:pos="9072"/>
        </w:tabs>
        <w:spacing w:after="120"/>
        <w:jc w:val="both"/>
        <w:rPr>
          <w:sz w:val="22"/>
          <w:szCs w:val="22"/>
        </w:rPr>
      </w:pPr>
      <w:r w:rsidRPr="00EA0AF3">
        <w:rPr>
          <w:b/>
          <w:sz w:val="22"/>
          <w:szCs w:val="22"/>
        </w:rPr>
        <w:t>7.7.4.6. </w:t>
      </w:r>
      <w:r w:rsidRPr="00EA0AF3">
        <w:rPr>
          <w:sz w:val="22"/>
          <w:szCs w:val="22"/>
        </w:rPr>
        <w:t xml:space="preserve">Fahri konsolosluklarca düzenlenen belgelere dayanılarak işlem tesis edilmez. </w:t>
      </w:r>
    </w:p>
    <w:p w:rsidR="00311849" w:rsidRPr="00EA0AF3" w:rsidRDefault="00311849">
      <w:pPr>
        <w:tabs>
          <w:tab w:val="left" w:pos="567"/>
          <w:tab w:val="left" w:leader="dot" w:pos="9072"/>
        </w:tabs>
        <w:spacing w:after="120"/>
        <w:jc w:val="both"/>
        <w:rPr>
          <w:b/>
          <w:sz w:val="22"/>
          <w:szCs w:val="22"/>
        </w:rPr>
      </w:pPr>
      <w:r w:rsidRPr="00EA0AF3">
        <w:rPr>
          <w:b/>
          <w:sz w:val="22"/>
          <w:szCs w:val="22"/>
        </w:rPr>
        <w:t>7.7.4.7. </w:t>
      </w:r>
      <w:r w:rsidRPr="00EA0AF3">
        <w:rPr>
          <w:sz w:val="22"/>
          <w:szCs w:val="22"/>
        </w:rPr>
        <w:t>Tasdik işleminden muaf tutulan resmi niteliği bulunmayan belgeler:</w:t>
      </w:r>
      <w:r w:rsidRPr="00EA0AF3">
        <w:rPr>
          <w:b/>
          <w:sz w:val="22"/>
          <w:szCs w:val="22"/>
        </w:rPr>
        <w:t xml:space="preserve"> </w:t>
      </w:r>
    </w:p>
    <w:p w:rsidR="00311849" w:rsidRPr="00EA0AF3" w:rsidRDefault="00311849">
      <w:pPr>
        <w:tabs>
          <w:tab w:val="left" w:pos="567"/>
          <w:tab w:val="left" w:leader="dot" w:pos="9072"/>
        </w:tabs>
        <w:spacing w:after="120"/>
        <w:jc w:val="both"/>
        <w:rPr>
          <w:sz w:val="22"/>
          <w:szCs w:val="22"/>
        </w:rPr>
      </w:pPr>
      <w:r w:rsidRPr="00EA0AF3">
        <w:rPr>
          <w:b/>
          <w:sz w:val="22"/>
          <w:szCs w:val="22"/>
        </w:rPr>
        <w:t>7.7.4.7.1</w:t>
      </w:r>
      <w:r w:rsidRPr="00EA0AF3">
        <w:rPr>
          <w:sz w:val="22"/>
          <w:szCs w:val="22"/>
        </w:rPr>
        <w:t xml:space="preserve"> Bu madde boş bırakılmıştır.</w:t>
      </w:r>
    </w:p>
    <w:p w:rsidR="00311849" w:rsidRPr="00EA0AF3" w:rsidRDefault="00311849">
      <w:pPr>
        <w:tabs>
          <w:tab w:val="left" w:pos="567"/>
          <w:tab w:val="left" w:leader="dot" w:pos="9072"/>
        </w:tabs>
        <w:spacing w:after="120"/>
        <w:jc w:val="both"/>
        <w:rPr>
          <w:b/>
          <w:sz w:val="22"/>
          <w:szCs w:val="22"/>
        </w:rPr>
      </w:pPr>
      <w:r w:rsidRPr="00EA0AF3">
        <w:rPr>
          <w:b/>
          <w:sz w:val="22"/>
          <w:szCs w:val="22"/>
        </w:rPr>
        <w:t>7.7.5. </w:t>
      </w:r>
      <w:r w:rsidRPr="00EA0AF3">
        <w:rPr>
          <w:sz w:val="22"/>
          <w:szCs w:val="22"/>
        </w:rPr>
        <w:t>Teklif kapsamında sunulan ve yabancı dilde düzenlenen belgelerin tercümelerinin yapılması ve bu tercümelerin tasdik işlemi:</w:t>
      </w:r>
    </w:p>
    <w:p w:rsidR="00311849" w:rsidRPr="00EA0AF3" w:rsidRDefault="00311849">
      <w:pPr>
        <w:tabs>
          <w:tab w:val="left" w:pos="567"/>
          <w:tab w:val="left" w:leader="dot" w:pos="9072"/>
        </w:tabs>
        <w:spacing w:after="120"/>
        <w:jc w:val="both"/>
        <w:rPr>
          <w:sz w:val="22"/>
          <w:szCs w:val="22"/>
        </w:rPr>
      </w:pPr>
      <w:r w:rsidRPr="00EA0AF3">
        <w:rPr>
          <w:b/>
          <w:sz w:val="22"/>
          <w:szCs w:val="22"/>
        </w:rPr>
        <w:t>7.7.5.1.</w:t>
      </w:r>
      <w:r w:rsidRPr="00EA0AF3">
        <w:rPr>
          <w:sz w:val="22"/>
          <w:szCs w:val="22"/>
        </w:rPr>
        <w:t> Yerli istekliler tarafından sunulan ve yabancı dilde düzenlenen belgelerin tercümeleri ve bu tercümelerin tasdik işlemi aşağıdaki şekilde yapılır:</w:t>
      </w:r>
    </w:p>
    <w:p w:rsidR="00311849" w:rsidRPr="00EA0AF3" w:rsidRDefault="00311849">
      <w:pPr>
        <w:tabs>
          <w:tab w:val="left" w:pos="567"/>
          <w:tab w:val="left" w:leader="dot" w:pos="9072"/>
        </w:tabs>
        <w:spacing w:after="120"/>
        <w:jc w:val="both"/>
        <w:rPr>
          <w:sz w:val="22"/>
          <w:szCs w:val="22"/>
        </w:rPr>
      </w:pPr>
      <w:r w:rsidRPr="00EA0AF3">
        <w:rPr>
          <w:b/>
          <w:sz w:val="22"/>
          <w:szCs w:val="22"/>
        </w:rPr>
        <w:t>7.7.5.1.1. </w:t>
      </w:r>
      <w:r w:rsidRPr="00EA0AF3">
        <w:rPr>
          <w:sz w:val="22"/>
          <w:szCs w:val="22"/>
        </w:rPr>
        <w:t xml:space="preserve">Yerli istekliler ile Türk vatandaşı gerçek kişi ve/veya Türkiye Cumhuriyeti kanunlarına göre kurulmuş tüzel kişi ortağı bulunan iş ortaklıkları veya </w:t>
      </w:r>
      <w:proofErr w:type="gramStart"/>
      <w:r w:rsidRPr="00EA0AF3">
        <w:rPr>
          <w:sz w:val="22"/>
          <w:szCs w:val="22"/>
        </w:rPr>
        <w:t>konsorsiyumlar</w:t>
      </w:r>
      <w:proofErr w:type="gramEnd"/>
      <w:r w:rsidRPr="00EA0AF3">
        <w:rPr>
          <w:sz w:val="22"/>
          <w:szCs w:val="22"/>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311849" w:rsidRPr="00EA0AF3" w:rsidRDefault="00311849">
      <w:pPr>
        <w:tabs>
          <w:tab w:val="left" w:pos="567"/>
          <w:tab w:val="left" w:leader="dot" w:pos="9072"/>
        </w:tabs>
        <w:spacing w:after="120"/>
        <w:jc w:val="both"/>
        <w:rPr>
          <w:sz w:val="22"/>
          <w:szCs w:val="22"/>
        </w:rPr>
      </w:pPr>
      <w:r w:rsidRPr="00EA0AF3">
        <w:rPr>
          <w:b/>
          <w:sz w:val="22"/>
          <w:szCs w:val="22"/>
        </w:rPr>
        <w:t>7.7.5.2</w:t>
      </w:r>
      <w:r w:rsidRPr="00EA0AF3">
        <w:rPr>
          <w:sz w:val="22"/>
          <w:szCs w:val="22"/>
        </w:rPr>
        <w:t>. Yabancı istekliler tarafından sunulan ve yabancı dilde düzenlenen belgelerin tercümeleri ve bu tercümelerin tasdik işlemi aşağıdaki şekilde yapılır:</w:t>
      </w:r>
    </w:p>
    <w:p w:rsidR="00311849" w:rsidRPr="00EA0AF3" w:rsidRDefault="00311849">
      <w:pPr>
        <w:tabs>
          <w:tab w:val="left" w:pos="567"/>
          <w:tab w:val="left" w:leader="dot" w:pos="9072"/>
        </w:tabs>
        <w:spacing w:after="120"/>
        <w:jc w:val="both"/>
        <w:rPr>
          <w:b/>
          <w:sz w:val="22"/>
          <w:szCs w:val="22"/>
        </w:rPr>
      </w:pPr>
      <w:r w:rsidRPr="00EA0AF3">
        <w:rPr>
          <w:b/>
          <w:sz w:val="22"/>
          <w:szCs w:val="22"/>
        </w:rPr>
        <w:t>7.7.5.2.1. </w:t>
      </w:r>
      <w:r w:rsidRPr="00EA0AF3">
        <w:rPr>
          <w:sz w:val="22"/>
          <w:szCs w:val="22"/>
        </w:rPr>
        <w:t>Tercümelerin tasdik işleminden tercümeyi gerçekleştiren yeminli tercümanın imzası ve varsa belge üzerindeki mührün ya da damganın aslı ile aynı olduğunun teyidi işlemi anlaşılır.</w:t>
      </w:r>
    </w:p>
    <w:p w:rsidR="00311849" w:rsidRPr="00EA0AF3" w:rsidRDefault="00311849">
      <w:pPr>
        <w:tabs>
          <w:tab w:val="left" w:pos="567"/>
          <w:tab w:val="left" w:leader="dot" w:pos="9072"/>
        </w:tabs>
        <w:spacing w:after="120"/>
        <w:jc w:val="both"/>
        <w:rPr>
          <w:sz w:val="22"/>
          <w:szCs w:val="22"/>
        </w:rPr>
      </w:pPr>
      <w:r w:rsidRPr="00EA0AF3">
        <w:rPr>
          <w:b/>
          <w:sz w:val="22"/>
          <w:szCs w:val="22"/>
        </w:rPr>
        <w:t>7.7.5.2.2. </w:t>
      </w:r>
      <w:r w:rsidRPr="00EA0AF3">
        <w:rPr>
          <w:sz w:val="22"/>
          <w:szCs w:val="22"/>
        </w:rPr>
        <w:t>Belgelerin tercümelerinin verildiği ülkedeki yeminli tercüman tarafından yapılmış olması ve tercümesinde “</w:t>
      </w:r>
      <w:proofErr w:type="spellStart"/>
      <w:r w:rsidRPr="00EA0AF3">
        <w:rPr>
          <w:sz w:val="22"/>
          <w:szCs w:val="22"/>
        </w:rPr>
        <w:t>apostil</w:t>
      </w:r>
      <w:proofErr w:type="spellEnd"/>
      <w:r w:rsidRPr="00EA0AF3">
        <w:rPr>
          <w:sz w:val="22"/>
          <w:szCs w:val="22"/>
        </w:rPr>
        <w:t xml:space="preserve"> tasdik şerhi” taşıması halinde bu tercümelerde başkaca bir tasdik şerhi aranmaz. Bu tercümelerin “</w:t>
      </w:r>
      <w:proofErr w:type="spellStart"/>
      <w:r w:rsidRPr="00EA0AF3">
        <w:rPr>
          <w:sz w:val="22"/>
          <w:szCs w:val="22"/>
        </w:rPr>
        <w:t>apostil</w:t>
      </w:r>
      <w:proofErr w:type="spellEnd"/>
      <w:r w:rsidRPr="00EA0AF3">
        <w:rPr>
          <w:sz w:val="22"/>
          <w:szCs w:val="22"/>
        </w:rPr>
        <w:t xml:space="preserve"> tasdik şerhi” taşımaması durumunda ise tercümelerdeki </w:t>
      </w:r>
      <w:proofErr w:type="gramStart"/>
      <w:r w:rsidRPr="00EA0AF3">
        <w:rPr>
          <w:sz w:val="22"/>
          <w:szCs w:val="22"/>
        </w:rPr>
        <w:t>imza,</w:t>
      </w:r>
      <w:proofErr w:type="gramEnd"/>
      <w:r w:rsidRPr="00EA0AF3">
        <w:rPr>
          <w:sz w:val="22"/>
          <w:szCs w:val="22"/>
        </w:rPr>
        <w:t xml:space="preserve">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rsidR="00311849" w:rsidRPr="00EA0AF3" w:rsidRDefault="00311849">
      <w:pPr>
        <w:tabs>
          <w:tab w:val="left" w:pos="567"/>
          <w:tab w:val="left" w:leader="dot" w:pos="9072"/>
        </w:tabs>
        <w:spacing w:after="120"/>
        <w:jc w:val="both"/>
        <w:rPr>
          <w:sz w:val="22"/>
          <w:szCs w:val="22"/>
        </w:rPr>
      </w:pPr>
      <w:r w:rsidRPr="00EA0AF3">
        <w:rPr>
          <w:b/>
          <w:sz w:val="22"/>
          <w:szCs w:val="22"/>
        </w:rPr>
        <w:t>7.7.5.2.3. </w:t>
      </w:r>
      <w:r w:rsidRPr="00EA0AF3">
        <w:rPr>
          <w:sz w:val="22"/>
          <w:szCs w:val="22"/>
        </w:rPr>
        <w:t xml:space="preserve">Türkiye Cumhuriyeti ile diğer devlet veya </w:t>
      </w:r>
      <w:proofErr w:type="gramStart"/>
      <w:r w:rsidRPr="00EA0AF3">
        <w:rPr>
          <w:sz w:val="22"/>
          <w:szCs w:val="22"/>
        </w:rPr>
        <w:t xml:space="preserve">devletler </w:t>
      </w:r>
      <w:r w:rsidR="008141F9" w:rsidRPr="00EA0AF3">
        <w:rPr>
          <w:sz w:val="22"/>
          <w:szCs w:val="22"/>
        </w:rPr>
        <w:t>arasında</w:t>
      </w:r>
      <w:proofErr w:type="gramEnd"/>
      <w:r w:rsidR="008141F9" w:rsidRPr="00EA0AF3">
        <w:rPr>
          <w:sz w:val="22"/>
          <w:szCs w:val="22"/>
        </w:rPr>
        <w:t xml:space="preserve"> belgelerdeki</w:t>
      </w:r>
      <w:r w:rsidRPr="00EA0AF3">
        <w:rPr>
          <w:sz w:val="22"/>
          <w:szCs w:val="22"/>
        </w:rPr>
        <w:t xml:space="preserve"> imza, mühür veya damganın tasdik işlemini düzenleyen hükümler içeren bir anlaşma veya sözleşme bulunduğu takdirde belgelerin tercümelerinin tasdik işlemi de anlaşma veya sözleşme hükümlerine göre yaptırılabilir. </w:t>
      </w:r>
    </w:p>
    <w:p w:rsidR="00311849" w:rsidRPr="00EA0AF3" w:rsidRDefault="00311849">
      <w:pPr>
        <w:tabs>
          <w:tab w:val="left" w:pos="567"/>
          <w:tab w:val="left" w:leader="dot" w:pos="9072"/>
        </w:tabs>
        <w:spacing w:after="120"/>
        <w:jc w:val="both"/>
        <w:rPr>
          <w:sz w:val="22"/>
          <w:szCs w:val="22"/>
        </w:rPr>
      </w:pPr>
      <w:proofErr w:type="gramStart"/>
      <w:r w:rsidRPr="00EA0AF3">
        <w:rPr>
          <w:b/>
          <w:sz w:val="22"/>
          <w:szCs w:val="22"/>
        </w:rPr>
        <w:t>7.7.5.2.4. </w:t>
      </w:r>
      <w:r w:rsidRPr="00EA0AF3">
        <w:rPr>
          <w:sz w:val="22"/>
          <w:szCs w:val="22"/>
        </w:rPr>
        <w:t>Türkiye Cumhuriyeti Konsolosluğunun bulunmadığı ülkelerde düzenlenen belgelerin tercümelerinin verildiği ülkedeki yeminli tercüman tarafından yapılmış olması ve tercümenin de “</w:t>
      </w:r>
      <w:proofErr w:type="spellStart"/>
      <w:r w:rsidRPr="00EA0AF3">
        <w:rPr>
          <w:sz w:val="22"/>
          <w:szCs w:val="22"/>
        </w:rPr>
        <w:t>apostil</w:t>
      </w:r>
      <w:proofErr w:type="spellEnd"/>
      <w:r w:rsidRPr="00EA0AF3">
        <w:rPr>
          <w:sz w:val="22"/>
          <w:szCs w:val="22"/>
        </w:rPr>
        <w:t xml:space="preserve"> tasdik şerhi” taşımaması </w:t>
      </w:r>
      <w:r w:rsidR="008141F9" w:rsidRPr="00EA0AF3">
        <w:rPr>
          <w:sz w:val="22"/>
          <w:szCs w:val="22"/>
        </w:rPr>
        <w:t>durumunda ise</w:t>
      </w:r>
      <w:r w:rsidRPr="00EA0AF3">
        <w:rPr>
          <w:sz w:val="22"/>
          <w:szCs w:val="22"/>
        </w:rPr>
        <w:t xml:space="preserve"> söz konusu tercümedeki imza ve varsa üzerindeki mührün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311849" w:rsidRPr="00EA0AF3" w:rsidRDefault="00311849">
      <w:pPr>
        <w:tabs>
          <w:tab w:val="left" w:pos="567"/>
          <w:tab w:val="left" w:leader="dot" w:pos="9072"/>
        </w:tabs>
        <w:spacing w:after="120"/>
        <w:jc w:val="both"/>
        <w:rPr>
          <w:sz w:val="22"/>
          <w:szCs w:val="22"/>
        </w:rPr>
      </w:pPr>
      <w:r w:rsidRPr="00EA0AF3">
        <w:rPr>
          <w:b/>
          <w:sz w:val="22"/>
          <w:szCs w:val="22"/>
        </w:rPr>
        <w:t>7.7.5.2.5. </w:t>
      </w:r>
      <w:r w:rsidRPr="00EA0AF3">
        <w:rPr>
          <w:sz w:val="22"/>
          <w:szCs w:val="22"/>
        </w:rPr>
        <w:t>Yabancı dilde düzenlenen belgelerin tercümelerinin Türkiye’deki yeminli tercümanlar tarafından yapılması ve noter tarafından onaylanması halinde ise bu tercümelerde başkaca bir tasdik şerhi aranmaz.</w:t>
      </w:r>
    </w:p>
    <w:p w:rsidR="00311849" w:rsidRPr="00EA0AF3" w:rsidRDefault="00311849">
      <w:pPr>
        <w:tabs>
          <w:tab w:val="left" w:pos="567"/>
          <w:tab w:val="left" w:leader="dot" w:pos="9072"/>
        </w:tabs>
        <w:spacing w:after="120"/>
        <w:jc w:val="both"/>
        <w:rPr>
          <w:b/>
          <w:sz w:val="22"/>
          <w:szCs w:val="22"/>
        </w:rPr>
      </w:pPr>
      <w:r w:rsidRPr="00EA0AF3">
        <w:rPr>
          <w:b/>
          <w:sz w:val="22"/>
          <w:szCs w:val="22"/>
        </w:rPr>
        <w:t>7.7.6. </w:t>
      </w:r>
      <w:r w:rsidRPr="00EA0AF3">
        <w:rPr>
          <w:sz w:val="22"/>
          <w:szCs w:val="22"/>
        </w:rPr>
        <w:t>Kalite ve standarda ilişkin belgelerin sunuluş şekli:</w:t>
      </w:r>
    </w:p>
    <w:p w:rsidR="00311849" w:rsidRPr="00EA0AF3" w:rsidRDefault="00311849">
      <w:pPr>
        <w:tabs>
          <w:tab w:val="left" w:pos="567"/>
          <w:tab w:val="left" w:leader="dot" w:pos="9072"/>
        </w:tabs>
        <w:spacing w:after="120"/>
        <w:jc w:val="both"/>
        <w:rPr>
          <w:sz w:val="22"/>
          <w:szCs w:val="22"/>
        </w:rPr>
      </w:pPr>
      <w:r w:rsidRPr="00EA0AF3">
        <w:rPr>
          <w:b/>
          <w:sz w:val="22"/>
          <w:szCs w:val="22"/>
        </w:rPr>
        <w:t>7.7.6.1.</w:t>
      </w:r>
      <w:r w:rsidRPr="00EA0AF3">
        <w:rPr>
          <w:sz w:val="22"/>
          <w:szCs w:val="22"/>
        </w:rPr>
        <w:t xml:space="preserve"> Bu madde boş bırakılmıştır. </w:t>
      </w:r>
    </w:p>
    <w:p w:rsidR="00311849" w:rsidRPr="00EA0AF3" w:rsidRDefault="00311849">
      <w:pPr>
        <w:tabs>
          <w:tab w:val="left" w:pos="567"/>
          <w:tab w:val="left" w:leader="dot" w:pos="9072"/>
        </w:tabs>
        <w:spacing w:after="120"/>
        <w:jc w:val="both"/>
        <w:rPr>
          <w:sz w:val="22"/>
          <w:szCs w:val="22"/>
        </w:rPr>
      </w:pPr>
      <w:r w:rsidRPr="00EA0AF3">
        <w:rPr>
          <w:b/>
          <w:sz w:val="22"/>
          <w:szCs w:val="22"/>
        </w:rPr>
        <w:t>7.8. </w:t>
      </w:r>
      <w:r w:rsidRPr="00EA0AF3">
        <w:rPr>
          <w:sz w:val="22"/>
          <w:szCs w:val="22"/>
        </w:rPr>
        <w:t>Yabancı istekli tarafından ihaleye teklif verilmesi halinde, bu Şartname ve eklerinde istenilen belgelerin, isteklinin kendi ülkesindeki mevzuat uyarınca düzenlenmiş olan dengi belgelerin sunulması gerekir.</w:t>
      </w:r>
    </w:p>
    <w:p w:rsidR="00311849" w:rsidRPr="00EA0AF3" w:rsidRDefault="00311849">
      <w:pPr>
        <w:tabs>
          <w:tab w:val="left" w:pos="567"/>
          <w:tab w:val="left" w:leader="dot" w:pos="9072"/>
        </w:tabs>
        <w:spacing w:after="120"/>
        <w:jc w:val="both"/>
        <w:rPr>
          <w:b/>
          <w:sz w:val="22"/>
          <w:szCs w:val="22"/>
        </w:rPr>
      </w:pPr>
      <w:r w:rsidRPr="00EA0AF3">
        <w:rPr>
          <w:b/>
          <w:sz w:val="22"/>
          <w:szCs w:val="22"/>
        </w:rPr>
        <w:t>7.9. Tekliflerin dili:</w:t>
      </w:r>
    </w:p>
    <w:p w:rsidR="00311849" w:rsidRPr="00EA0AF3" w:rsidRDefault="00311849">
      <w:pPr>
        <w:tabs>
          <w:tab w:val="left" w:pos="567"/>
          <w:tab w:val="left" w:leader="dot" w:pos="9072"/>
        </w:tabs>
        <w:spacing w:after="120"/>
        <w:jc w:val="both"/>
        <w:rPr>
          <w:b/>
          <w:sz w:val="22"/>
          <w:szCs w:val="22"/>
        </w:rPr>
      </w:pPr>
      <w:r w:rsidRPr="00EA0AF3">
        <w:rPr>
          <w:b/>
          <w:sz w:val="22"/>
          <w:szCs w:val="22"/>
        </w:rPr>
        <w:t>7.9.1</w:t>
      </w:r>
      <w:r w:rsidRPr="00EA0AF3">
        <w:rPr>
          <w:sz w:val="22"/>
          <w:szCs w:val="22"/>
        </w:rPr>
        <w:t>.</w:t>
      </w:r>
      <w:r w:rsidRPr="00EA0AF3">
        <w:rPr>
          <w:sz w:val="22"/>
          <w:szCs w:val="22"/>
        </w:rPr>
        <w:tab/>
        <w:t xml:space="preserve">Teklifi oluşturan bütün belgeler ve ekleri ile diğer dokümanlar Türkçe olacaktır. Başka bir dilde sunulan belgeler, Türkçe onaylı tercümesi ile birlikte verilmesi halinde geçerli sayılacaktır. Bu durumda teklifin veya belgenin yorumlanmasında Türkçe tercüme esas alınır. Tercümelerin yapılması ve tercümelerin onay </w:t>
      </w:r>
      <w:r w:rsidR="00B7339E" w:rsidRPr="00EA0AF3">
        <w:rPr>
          <w:sz w:val="22"/>
          <w:szCs w:val="22"/>
        </w:rPr>
        <w:t>işleminde ilgili</w:t>
      </w:r>
      <w:r w:rsidRPr="00EA0AF3">
        <w:rPr>
          <w:sz w:val="22"/>
          <w:szCs w:val="22"/>
        </w:rPr>
        <w:t xml:space="preserve"> maddedeki düzenlemeler esas alınacaktır.</w:t>
      </w:r>
    </w:p>
    <w:p w:rsidR="00311849" w:rsidRPr="00EA0AF3" w:rsidRDefault="00311849">
      <w:pPr>
        <w:pStyle w:val="Balk2"/>
        <w:rPr>
          <w:sz w:val="22"/>
          <w:szCs w:val="22"/>
        </w:rPr>
      </w:pPr>
      <w:bookmarkStart w:id="16" w:name="_Toc226773084"/>
      <w:r w:rsidRPr="00EA0AF3">
        <w:rPr>
          <w:sz w:val="22"/>
          <w:szCs w:val="22"/>
        </w:rPr>
        <w:t>Madde 8 - İhalenin yabancı isteklilere açıklığı</w:t>
      </w:r>
      <w:bookmarkEnd w:id="16"/>
    </w:p>
    <w:p w:rsidR="00311849" w:rsidRPr="00EA0AF3" w:rsidRDefault="00311849">
      <w:pPr>
        <w:tabs>
          <w:tab w:val="left" w:pos="567"/>
          <w:tab w:val="left" w:leader="dot" w:pos="9072"/>
        </w:tabs>
        <w:spacing w:after="120"/>
        <w:jc w:val="both"/>
        <w:rPr>
          <w:b/>
          <w:sz w:val="22"/>
          <w:szCs w:val="22"/>
        </w:rPr>
      </w:pPr>
      <w:r w:rsidRPr="00EA0AF3">
        <w:rPr>
          <w:b/>
          <w:sz w:val="22"/>
          <w:szCs w:val="22"/>
        </w:rPr>
        <w:t>8.1.</w:t>
      </w:r>
      <w:r w:rsidRPr="00EA0AF3">
        <w:rPr>
          <w:b/>
          <w:sz w:val="22"/>
          <w:szCs w:val="22"/>
        </w:rPr>
        <w:tab/>
      </w:r>
      <w:r w:rsidRPr="00EA0AF3">
        <w:rPr>
          <w:sz w:val="22"/>
          <w:szCs w:val="22"/>
        </w:rPr>
        <w:t>Bu ihaleye sadece yerli istekliler katılabilir. Yabancı isteklilerle ortak girişim yapan yerli istekliler bu ihaleye katılamaz.</w:t>
      </w:r>
      <w:r w:rsidRPr="00EA0AF3">
        <w:rPr>
          <w:bCs/>
          <w:sz w:val="22"/>
          <w:szCs w:val="22"/>
        </w:rPr>
        <w:t xml:space="preserve"> İhaleye katılan g</w:t>
      </w:r>
      <w:r w:rsidRPr="00EA0AF3">
        <w:rPr>
          <w:sz w:val="22"/>
          <w:szCs w:val="22"/>
        </w:rPr>
        <w:t>erçek kişilerin yerli istekli oldukları, başvuru veya teklif mektubunda yer alan Türkiye Cumhuriyeti kimlik numarasından anlaşılır. Tüzel kişilerin yerli istekli oldukları ise başvuru veya teklif kapsamında sunulan belgeler üzerinden değerlendirilir.</w:t>
      </w:r>
    </w:p>
    <w:p w:rsidR="00311849" w:rsidRPr="00EA0AF3" w:rsidRDefault="00311849">
      <w:pPr>
        <w:pStyle w:val="Balk2"/>
        <w:rPr>
          <w:sz w:val="22"/>
          <w:szCs w:val="22"/>
        </w:rPr>
      </w:pPr>
      <w:bookmarkStart w:id="17" w:name="_Toc226773085"/>
      <w:r w:rsidRPr="00EA0AF3">
        <w:rPr>
          <w:sz w:val="22"/>
          <w:szCs w:val="22"/>
        </w:rPr>
        <w:t>Madde 9 - İhaleye katılamayacak olanlar</w:t>
      </w:r>
      <w:bookmarkEnd w:id="17"/>
    </w:p>
    <w:p w:rsidR="00311849" w:rsidRPr="00EA0AF3" w:rsidRDefault="00311849">
      <w:pPr>
        <w:pStyle w:val="3-NormalYaz"/>
        <w:tabs>
          <w:tab w:val="clear" w:pos="566"/>
          <w:tab w:val="left" w:pos="567"/>
          <w:tab w:val="left" w:leader="dot" w:pos="9072"/>
        </w:tabs>
        <w:spacing w:after="120"/>
        <w:rPr>
          <w:sz w:val="22"/>
          <w:szCs w:val="22"/>
        </w:rPr>
      </w:pPr>
      <w:proofErr w:type="gramStart"/>
      <w:r w:rsidRPr="00EA0AF3">
        <w:rPr>
          <w:b/>
          <w:sz w:val="22"/>
          <w:szCs w:val="22"/>
        </w:rPr>
        <w:t>9.1. </w:t>
      </w:r>
      <w:r w:rsidRPr="00EA0AF3">
        <w:rPr>
          <w:sz w:val="22"/>
          <w:szCs w:val="22"/>
        </w:rPr>
        <w:t>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roofErr w:type="gramEnd"/>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9.2</w:t>
      </w:r>
      <w:r w:rsidRPr="00EA0AF3">
        <w:rPr>
          <w:sz w:val="22"/>
          <w:szCs w:val="22"/>
        </w:rPr>
        <w:t>. </w:t>
      </w:r>
      <w:r w:rsidRPr="0050692C">
        <w:rPr>
          <w:sz w:val="22"/>
          <w:szCs w:val="22"/>
        </w:rPr>
        <w:t>Bu yasaklara rağmen ihaleye katılan istekliler ihale dışı bırakılarak geçici teminatları gelir kaydedilir. Ayrıca, bu durumun</w:t>
      </w:r>
      <w:r w:rsidRPr="00EA0AF3">
        <w:rPr>
          <w:sz w:val="22"/>
          <w:szCs w:val="22"/>
        </w:rPr>
        <w:t xml:space="preserve"> tekliflerin değerlendirilmesi aşamasında tespit edilememesi nedeniyle bunlardan biri üzerine ihale yapılmışsa, teminatı gelir kaydedilerek ihale iptal edilir.</w:t>
      </w:r>
    </w:p>
    <w:p w:rsidR="00311849" w:rsidRPr="00EA0AF3" w:rsidRDefault="00311849">
      <w:pPr>
        <w:pStyle w:val="Balk2"/>
        <w:rPr>
          <w:sz w:val="22"/>
          <w:szCs w:val="22"/>
        </w:rPr>
      </w:pPr>
      <w:bookmarkStart w:id="18" w:name="_Toc226773086"/>
      <w:r w:rsidRPr="00EA0AF3">
        <w:rPr>
          <w:sz w:val="22"/>
          <w:szCs w:val="22"/>
        </w:rPr>
        <w:t>Madde 10 - İhale dışı bırakılma ve yasak fiil veya davranışlar</w:t>
      </w:r>
      <w:bookmarkEnd w:id="18"/>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10.1. </w:t>
      </w:r>
      <w:r w:rsidRPr="00EA0AF3">
        <w:rPr>
          <w:sz w:val="22"/>
          <w:szCs w:val="22"/>
        </w:rPr>
        <w:t>İsteklilerin, ihale tarihinde 4734 sayılı Kanunun 10 uncu maddesinin dördüncü fıkrasının (a), (b), (c), (d), (e), (g) ve (i) bentlerinde belirtilen durumlarda olmaması gerekmektedir.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10.2</w:t>
      </w:r>
      <w:r w:rsidRPr="00EA0AF3">
        <w:rPr>
          <w:sz w:val="22"/>
          <w:szCs w:val="22"/>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10.3. </w:t>
      </w:r>
      <w:r w:rsidRPr="00EA0AF3">
        <w:rPr>
          <w:sz w:val="22"/>
          <w:szCs w:val="22"/>
        </w:rPr>
        <w:t xml:space="preserve">4734 sayılı Kanunun 11 </w:t>
      </w:r>
      <w:proofErr w:type="spellStart"/>
      <w:r w:rsidRPr="00EA0AF3">
        <w:rPr>
          <w:sz w:val="22"/>
          <w:szCs w:val="22"/>
        </w:rPr>
        <w:t>nci</w:t>
      </w:r>
      <w:proofErr w:type="spellEnd"/>
      <w:r w:rsidRPr="00EA0AF3">
        <w:rPr>
          <w:sz w:val="22"/>
          <w:szCs w:val="22"/>
        </w:rPr>
        <w:t xml:space="preserve"> maddesi uyarınca ihaleye katılamayacak olanlar ile 17 </w:t>
      </w:r>
      <w:proofErr w:type="spellStart"/>
      <w:r w:rsidRPr="00EA0AF3">
        <w:rPr>
          <w:sz w:val="22"/>
          <w:szCs w:val="22"/>
        </w:rPr>
        <w:t>nci</w:t>
      </w:r>
      <w:proofErr w:type="spellEnd"/>
      <w:r w:rsidRPr="00EA0AF3">
        <w:rPr>
          <w:sz w:val="22"/>
          <w:szCs w:val="22"/>
        </w:rPr>
        <w:t xml:space="preserve"> maddesinde sayılan yasak fiil veya davranışta bulunduğu tespit edilenler hakkında, ayrıca fiil veya davranışın özelliğine göre aynı Kanunun Dördüncü Kısmında belirtilen hükümler uygulanır.</w:t>
      </w:r>
    </w:p>
    <w:p w:rsidR="00311849" w:rsidRPr="00EA0AF3" w:rsidRDefault="00311849">
      <w:pPr>
        <w:pStyle w:val="Balk2"/>
        <w:rPr>
          <w:sz w:val="22"/>
          <w:szCs w:val="22"/>
        </w:rPr>
      </w:pPr>
      <w:bookmarkStart w:id="19" w:name="_Toc226773087"/>
      <w:r w:rsidRPr="00EA0AF3">
        <w:rPr>
          <w:sz w:val="22"/>
          <w:szCs w:val="22"/>
        </w:rPr>
        <w:t>Madde 11 - Teklif hazırlama giderleri</w:t>
      </w:r>
      <w:bookmarkEnd w:id="19"/>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11.1. </w:t>
      </w:r>
      <w:r w:rsidRPr="00EA0AF3">
        <w:rPr>
          <w:sz w:val="22"/>
          <w:szCs w:val="22"/>
        </w:rPr>
        <w:t xml:space="preserve">Tekliflerin hazırlanması ve sunulması ile ilgili bütün masraflar isteklilere aittir. İstekli, teklifini hazırlamak için yapmış olduğu hiçbir masrafı İdareden isteyemez. </w:t>
      </w:r>
    </w:p>
    <w:p w:rsidR="00311849" w:rsidRPr="00EA0AF3" w:rsidRDefault="00311849">
      <w:pPr>
        <w:pStyle w:val="Balk2"/>
        <w:rPr>
          <w:sz w:val="22"/>
          <w:szCs w:val="22"/>
        </w:rPr>
      </w:pPr>
      <w:bookmarkStart w:id="20" w:name="_Toc226773088"/>
      <w:r w:rsidRPr="00EA0AF3">
        <w:rPr>
          <w:sz w:val="22"/>
          <w:szCs w:val="22"/>
        </w:rPr>
        <w:t>Madde 12 - İşin yapılacağı yerin görülmesi</w:t>
      </w:r>
      <w:bookmarkEnd w:id="20"/>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12.1.</w:t>
      </w:r>
      <w:r w:rsidRPr="00EA0AF3">
        <w:rPr>
          <w:sz w:val="22"/>
          <w:szCs w:val="22"/>
        </w:rPr>
        <w:t> İşin yapılacağı yeri ve çevresini gezmek, inceleme yapmak, teklifini hazırlamak ve taahhüde girmek için gerekli olabilecek tüm bilgileri temin etmek isteklinin sorumluluğundadır. İşyeri ve çevresinin görülmesiyle ilgili bütün masraflar isteklilere aittir.</w:t>
      </w:r>
    </w:p>
    <w:p w:rsidR="00311849" w:rsidRPr="00EA0AF3" w:rsidRDefault="00311849">
      <w:pPr>
        <w:pStyle w:val="3-NormalYaz"/>
        <w:tabs>
          <w:tab w:val="clear" w:pos="566"/>
          <w:tab w:val="left" w:pos="567"/>
          <w:tab w:val="left" w:leader="dot" w:pos="9072"/>
        </w:tabs>
        <w:spacing w:after="120"/>
        <w:rPr>
          <w:sz w:val="22"/>
          <w:szCs w:val="22"/>
        </w:rPr>
      </w:pPr>
      <w:proofErr w:type="gramStart"/>
      <w:r w:rsidRPr="00EA0AF3">
        <w:rPr>
          <w:b/>
          <w:sz w:val="22"/>
          <w:szCs w:val="22"/>
        </w:rPr>
        <w:t>12.2.</w:t>
      </w:r>
      <w:r w:rsidRPr="00EA0AF3">
        <w:rPr>
          <w:sz w:val="22"/>
          <w:szCs w:val="22"/>
        </w:rPr>
        <w:t xml:space="preserve"> İstekli, işin yapılacağı yeri ve çevresini gezmekle;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roofErr w:type="gramEnd"/>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12.3.</w:t>
      </w:r>
      <w:r w:rsidRPr="00EA0AF3">
        <w:rPr>
          <w:sz w:val="22"/>
          <w:szCs w:val="22"/>
        </w:rPr>
        <w:t xml:space="preserve"> İstekli veya temsilcilerinin, işin yapılacağı yeri görmek istemesi halinde, işin gerçekleştirileceği yapıya ve/veya araziye girilmesi için gerekli izinler İdare tarafından verilecektir. </w:t>
      </w:r>
    </w:p>
    <w:p w:rsidR="00311849" w:rsidRPr="00EA0AF3" w:rsidRDefault="00311849">
      <w:pPr>
        <w:pStyle w:val="3-NormalYaz"/>
        <w:tabs>
          <w:tab w:val="clear" w:pos="566"/>
          <w:tab w:val="left" w:pos="567"/>
          <w:tab w:val="left" w:leader="dot" w:pos="9072"/>
        </w:tabs>
        <w:spacing w:after="120"/>
        <w:rPr>
          <w:b/>
          <w:sz w:val="22"/>
          <w:szCs w:val="22"/>
        </w:rPr>
      </w:pPr>
      <w:r w:rsidRPr="00EA0AF3">
        <w:rPr>
          <w:b/>
          <w:sz w:val="22"/>
          <w:szCs w:val="22"/>
        </w:rPr>
        <w:t>12.4.</w:t>
      </w:r>
      <w:r w:rsidRPr="00EA0AF3">
        <w:rPr>
          <w:sz w:val="22"/>
          <w:szCs w:val="22"/>
        </w:rPr>
        <w:t xml:space="preserve"> Tekliflerin değerlendirilmesinde, isteklinin işin yapılacağı yeri incelediği ve teklifini buna göre hazırladığı kabul edilir. </w:t>
      </w:r>
    </w:p>
    <w:p w:rsidR="00311849" w:rsidRPr="00EA0AF3" w:rsidRDefault="00311849">
      <w:pPr>
        <w:pStyle w:val="Balk2"/>
        <w:rPr>
          <w:sz w:val="22"/>
          <w:szCs w:val="22"/>
        </w:rPr>
      </w:pPr>
      <w:bookmarkStart w:id="21" w:name="_Toc226773089"/>
      <w:r w:rsidRPr="00EA0AF3">
        <w:rPr>
          <w:sz w:val="22"/>
          <w:szCs w:val="22"/>
        </w:rPr>
        <w:t>Madde 13 - İhale dokümanına ilişkin açıklama yapılması</w:t>
      </w:r>
      <w:bookmarkEnd w:id="21"/>
      <w:r w:rsidRPr="00EA0AF3">
        <w:rPr>
          <w:sz w:val="22"/>
          <w:szCs w:val="22"/>
        </w:rPr>
        <w:t xml:space="preserve">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13.1. </w:t>
      </w:r>
      <w:r w:rsidRPr="00EA0AF3">
        <w:rPr>
          <w:sz w:val="22"/>
          <w:szCs w:val="22"/>
        </w:rPr>
        <w:t>İstekliler, tekliflerin hazırlanması aşamasında, ihale dokümanında açıklanmasına ihtiyaç duydukları hususlarla ilgili olarak, ihale tarihinden yirmi gün öncesine kadar yazılı olarak açıklama talep edebilir. Bu tarihten sonra yapılacak açıklama talepleri değerlendirmeye alınmayacaktır.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13.2. </w:t>
      </w:r>
      <w:r w:rsidRPr="00EA0AF3">
        <w:rPr>
          <w:sz w:val="22"/>
          <w:szCs w:val="22"/>
        </w:rPr>
        <w:t xml:space="preserve">Talebin uygun görülmesi halinde İdarece yapılacak yazılı açıklama, ihale tarihinden en az on gün öncesinde bilgi sahibi olmalarını temin edecek şekilde ihale dokümanı alanların tamamına gönderilir veya imza karşılığı elden tebliğ edilir.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13.3. </w:t>
      </w:r>
      <w:r w:rsidRPr="00EA0AF3">
        <w:rPr>
          <w:sz w:val="22"/>
          <w:szCs w:val="22"/>
        </w:rPr>
        <w:t>Açıklamada, sorular ile İdarenin ayrıntılı cevabı yer alır, açıklama talebinde bulunanın kimliği belirtilmez.</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13.4.</w:t>
      </w:r>
      <w:r w:rsidRPr="00EA0AF3">
        <w:rPr>
          <w:sz w:val="22"/>
          <w:szCs w:val="22"/>
        </w:rPr>
        <w:t xml:space="preserve"> Açıklamalar, açıklamanın yapıldığı tarihten sonra dokümanı satın alanlara ihale dokümanının bir parçası olarak verilir. </w:t>
      </w:r>
    </w:p>
    <w:p w:rsidR="00311849" w:rsidRPr="00EA0AF3" w:rsidRDefault="00311849">
      <w:pPr>
        <w:pStyle w:val="Balk2"/>
        <w:rPr>
          <w:sz w:val="22"/>
          <w:szCs w:val="22"/>
        </w:rPr>
      </w:pPr>
      <w:bookmarkStart w:id="22" w:name="_Toc226773090"/>
      <w:r w:rsidRPr="00EA0AF3">
        <w:rPr>
          <w:sz w:val="22"/>
          <w:szCs w:val="22"/>
        </w:rPr>
        <w:t>Madde 14 - İhale dokümanında değişiklik yapılması</w:t>
      </w:r>
      <w:bookmarkEnd w:id="22"/>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14.1. </w:t>
      </w:r>
      <w:r w:rsidRPr="00EA0AF3">
        <w:rPr>
          <w:sz w:val="22"/>
          <w:szCs w:val="22"/>
        </w:rPr>
        <w:t xml:space="preserve">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14.2.</w:t>
      </w:r>
      <w:r w:rsidRPr="00EA0AF3">
        <w:rPr>
          <w:sz w:val="22"/>
          <w:szCs w:val="22"/>
        </w:rPr>
        <w:t> Zeyilname, ihale tarihinden en az on gün öncesinde bilgi sahibi olmalarını temin edecek şekilde ihale dokümanı alanların tamamına gönderilir veya imza karşılığı elden tebliğ edilir.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14.3.</w:t>
      </w:r>
      <w:r w:rsidRPr="00EA0AF3">
        <w:rPr>
          <w:sz w:val="22"/>
          <w:szCs w:val="22"/>
        </w:rPr>
        <w:t> Zeyilname düzenlenmesi nedeniyle tekliflerin hazırlanabilmesi için ek süreye ihtiyaç duyulması halinde İdare, ihale tarihini bir defaya mahsus olmak üzere en fazla yirmi gün süreyle zeyilname ile erteleyebilir. Erteleme süresince, ihale dokümanının satılmasına ve teklif alınmasına devam edilecektir.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14.4.</w:t>
      </w:r>
      <w:r w:rsidRPr="00EA0AF3">
        <w:rPr>
          <w:sz w:val="22"/>
          <w:szCs w:val="22"/>
        </w:rPr>
        <w:t> Zeyilname düzenlenmesi halinde, tekliflerini bu düzenlemeden önce vermiş olan istekliler tekliflerini geri çekerek, yeniden teklif verebilirler.</w:t>
      </w:r>
    </w:p>
    <w:p w:rsidR="00311849" w:rsidRPr="00EA0AF3" w:rsidRDefault="00311849">
      <w:pPr>
        <w:pStyle w:val="3-NormalYaz"/>
        <w:tabs>
          <w:tab w:val="clear" w:pos="566"/>
          <w:tab w:val="left" w:pos="567"/>
          <w:tab w:val="left" w:leader="dot" w:pos="9072"/>
        </w:tabs>
        <w:spacing w:after="120"/>
        <w:rPr>
          <w:rStyle w:val="normal1"/>
          <w:sz w:val="22"/>
          <w:szCs w:val="22"/>
        </w:rPr>
      </w:pPr>
      <w:r w:rsidRPr="00EA0AF3">
        <w:rPr>
          <w:b/>
          <w:sz w:val="22"/>
          <w:szCs w:val="22"/>
        </w:rPr>
        <w:t>14.5.</w:t>
      </w:r>
      <w:r w:rsidRPr="00EA0AF3">
        <w:rPr>
          <w:sz w:val="22"/>
          <w:szCs w:val="22"/>
        </w:rPr>
        <w:t xml:space="preserve"> 4734 sayılı Kanunun 55 inci maddesi uyarınca </w:t>
      </w:r>
      <w:proofErr w:type="gramStart"/>
      <w:r w:rsidRPr="00EA0AF3">
        <w:rPr>
          <w:sz w:val="22"/>
          <w:szCs w:val="22"/>
        </w:rPr>
        <w:t>ş</w:t>
      </w:r>
      <w:r w:rsidRPr="00EA0AF3">
        <w:rPr>
          <w:rStyle w:val="normal1"/>
          <w:sz w:val="22"/>
          <w:szCs w:val="22"/>
        </w:rPr>
        <w:t>ikayet</w:t>
      </w:r>
      <w:proofErr w:type="gramEnd"/>
      <w:r w:rsidRPr="00EA0AF3">
        <w:rPr>
          <w:rStyle w:val="normal1"/>
          <w:sz w:val="22"/>
          <w:szCs w:val="22"/>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Kanunun 26 </w:t>
      </w:r>
      <w:proofErr w:type="spellStart"/>
      <w:r w:rsidRPr="00EA0AF3">
        <w:rPr>
          <w:rStyle w:val="normal1"/>
          <w:sz w:val="22"/>
          <w:szCs w:val="22"/>
        </w:rPr>
        <w:t>ncı</w:t>
      </w:r>
      <w:proofErr w:type="spellEnd"/>
      <w:r w:rsidRPr="00EA0AF3">
        <w:rPr>
          <w:rStyle w:val="normal1"/>
          <w:sz w:val="22"/>
          <w:szCs w:val="22"/>
        </w:rPr>
        <w:t xml:space="preserve"> maddesine göre düzeltme ilanı yapılması ile mümkündür. Düzeltme ilanı için Kanunda öngörülen sürenin sona erdiğinin anlaşılması halinde ihale iptal edilir.</w:t>
      </w:r>
    </w:p>
    <w:p w:rsidR="00311849" w:rsidRPr="00EA0AF3" w:rsidRDefault="00311849">
      <w:pPr>
        <w:pStyle w:val="Balk2"/>
        <w:rPr>
          <w:sz w:val="22"/>
          <w:szCs w:val="22"/>
        </w:rPr>
      </w:pPr>
      <w:bookmarkStart w:id="23" w:name="_Toc226773091"/>
      <w:r w:rsidRPr="00EA0AF3">
        <w:rPr>
          <w:sz w:val="22"/>
          <w:szCs w:val="22"/>
        </w:rPr>
        <w:t>Madde 15 - İhale saatinden önce ihalenin iptal edilmesi</w:t>
      </w:r>
      <w:bookmarkEnd w:id="23"/>
      <w:r w:rsidRPr="00EA0AF3">
        <w:rPr>
          <w:sz w:val="22"/>
          <w:szCs w:val="22"/>
        </w:rPr>
        <w:t xml:space="preserve">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15.1.</w:t>
      </w:r>
      <w:r w:rsidRPr="00EA0AF3">
        <w:rPr>
          <w:sz w:val="22"/>
          <w:szCs w:val="22"/>
        </w:rPr>
        <w:t> İdare tarafından gerekli görülen veya ihale dokümanında yer alan belgelerde ihalenin yapılmasına engel olan ve düzeltilmesi mümkün bulunmayan hususların bulunduğunun tespit edildiği hallerde, ihale saatinden önce ihale iptal edilebilir.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15.2.</w:t>
      </w:r>
      <w:r w:rsidRPr="00EA0AF3">
        <w:rPr>
          <w:sz w:val="22"/>
          <w:szCs w:val="22"/>
        </w:rPr>
        <w:t xml:space="preserve"> Bu durumda, iptal nedeni belirtilmek suretiyle ihalenin iptal edildiği ilan edilerek duyurulur. Bu aşamaya kadar teklif vermiş olanlara ihalenin iptal edildiği ayrıca tebliğ edilir.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15.3.</w:t>
      </w:r>
      <w:r w:rsidRPr="00EA0AF3">
        <w:rPr>
          <w:sz w:val="22"/>
          <w:szCs w:val="22"/>
        </w:rPr>
        <w:t> İhalenin iptal edilmesi halinde, verilmiş olan bütün teklifler reddedilmiş sayılır ve bu teklifler açılmaksızın isteklilere iade edilir.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15.4.</w:t>
      </w:r>
      <w:r w:rsidRPr="00EA0AF3">
        <w:rPr>
          <w:sz w:val="22"/>
          <w:szCs w:val="22"/>
        </w:rPr>
        <w:t> İhalenin iptal edilmesi nedeniyle isteklilerce İdareden herhangi bir hak talebinde bulunulamaz.</w:t>
      </w:r>
    </w:p>
    <w:p w:rsidR="00311849" w:rsidRPr="00EA0AF3" w:rsidRDefault="00311849">
      <w:pPr>
        <w:pStyle w:val="Balk2"/>
        <w:rPr>
          <w:sz w:val="22"/>
          <w:szCs w:val="22"/>
        </w:rPr>
      </w:pPr>
      <w:bookmarkStart w:id="24" w:name="_Toc226773092"/>
      <w:r w:rsidRPr="00EA0AF3">
        <w:rPr>
          <w:sz w:val="22"/>
          <w:szCs w:val="22"/>
        </w:rPr>
        <w:t>Madde 16 - İş ortaklığı</w:t>
      </w:r>
      <w:bookmarkEnd w:id="24"/>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16.1.</w:t>
      </w:r>
      <w:r w:rsidRPr="00EA0AF3">
        <w:rPr>
          <w:sz w:val="22"/>
          <w:szCs w:val="22"/>
        </w:rPr>
        <w:t> Birden fazla gerçek veya tüzel kişi, iş ortaklığı oluşturmak suretiyle ihaleye teklif verebilir.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16.2.</w:t>
      </w:r>
      <w:r w:rsidRPr="00EA0AF3">
        <w:rPr>
          <w:sz w:val="22"/>
          <w:szCs w:val="22"/>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16.3. </w:t>
      </w:r>
      <w:r w:rsidRPr="00EA0AF3">
        <w:rPr>
          <w:sz w:val="22"/>
          <w:szCs w:val="22"/>
        </w:rPr>
        <w:t>İş ortaklığı oluşturmak suretiyle ihaleye teklif verecek istekliler, iş ortaklığı yaptıklarına dair pilot ortağın da belirtildiği, ekte örneği bulunan iş ortaklığı beyannamesini teklifleriyle beraber sunacaklardır.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16.4.</w:t>
      </w:r>
      <w:r w:rsidRPr="00EA0AF3">
        <w:rPr>
          <w:sz w:val="22"/>
          <w:szCs w:val="22"/>
        </w:rPr>
        <w:t xml:space="preserve"> İhalenin iş ortaklığı üzerinde kalması halinde, iş ortaklığı tarafından, sözleşme imzalanmadan önce noter onaylı ortaklık sözleşmesinin İdareye verilmesi zorunludur. </w:t>
      </w:r>
    </w:p>
    <w:p w:rsidR="00311849" w:rsidRPr="00EA0AF3" w:rsidRDefault="00311849">
      <w:pPr>
        <w:pStyle w:val="GvdeMetni21"/>
        <w:tabs>
          <w:tab w:val="left" w:pos="567"/>
          <w:tab w:val="left" w:leader="dot" w:pos="9072"/>
        </w:tabs>
        <w:spacing w:after="120"/>
        <w:rPr>
          <w:sz w:val="22"/>
          <w:szCs w:val="22"/>
        </w:rPr>
      </w:pPr>
      <w:r w:rsidRPr="00EA0AF3">
        <w:rPr>
          <w:b/>
          <w:sz w:val="22"/>
          <w:szCs w:val="22"/>
        </w:rPr>
        <w:t>16.5.</w:t>
      </w:r>
      <w:r w:rsidRPr="00EA0AF3">
        <w:rPr>
          <w:sz w:val="22"/>
          <w:szCs w:val="22"/>
        </w:rPr>
        <w:t xml:space="preserve"> İş ortaklığı sözleşmesinde, ortakların hisse oranları, pilot ortak ile diğer ortakların işin yerine getirilmesinde müştereken ve </w:t>
      </w:r>
      <w:proofErr w:type="spellStart"/>
      <w:r w:rsidRPr="00EA0AF3">
        <w:rPr>
          <w:sz w:val="22"/>
          <w:szCs w:val="22"/>
        </w:rPr>
        <w:t>müteselsilen</w:t>
      </w:r>
      <w:proofErr w:type="spellEnd"/>
      <w:r w:rsidRPr="00EA0AF3">
        <w:rPr>
          <w:sz w:val="22"/>
          <w:szCs w:val="22"/>
        </w:rPr>
        <w:t xml:space="preserve"> sorumlu oldukları belirtilecektir.</w:t>
      </w:r>
    </w:p>
    <w:p w:rsidR="00311849" w:rsidRPr="00EA0AF3" w:rsidRDefault="00311849">
      <w:pPr>
        <w:pStyle w:val="Balk2"/>
        <w:rPr>
          <w:sz w:val="22"/>
          <w:szCs w:val="22"/>
        </w:rPr>
      </w:pPr>
      <w:bookmarkStart w:id="25" w:name="_Toc226773093"/>
      <w:r w:rsidRPr="00EA0AF3">
        <w:rPr>
          <w:sz w:val="22"/>
          <w:szCs w:val="22"/>
        </w:rPr>
        <w:t>Madde 17 - Konsorsiyum</w:t>
      </w:r>
      <w:bookmarkEnd w:id="25"/>
      <w:r w:rsidRPr="00EA0AF3">
        <w:rPr>
          <w:sz w:val="22"/>
          <w:szCs w:val="22"/>
        </w:rPr>
        <w:t xml:space="preserve"> </w:t>
      </w:r>
    </w:p>
    <w:p w:rsidR="00311849" w:rsidRPr="00EA0AF3" w:rsidRDefault="00311849">
      <w:pPr>
        <w:pStyle w:val="3-NormalYaz"/>
        <w:tabs>
          <w:tab w:val="clear" w:pos="566"/>
          <w:tab w:val="left" w:pos="567"/>
          <w:tab w:val="left" w:leader="dot" w:pos="9072"/>
        </w:tabs>
        <w:spacing w:after="120"/>
        <w:rPr>
          <w:b/>
          <w:sz w:val="22"/>
          <w:szCs w:val="22"/>
        </w:rPr>
      </w:pPr>
      <w:r w:rsidRPr="00EA0AF3">
        <w:rPr>
          <w:b/>
          <w:sz w:val="22"/>
          <w:szCs w:val="22"/>
        </w:rPr>
        <w:t>17.1. </w:t>
      </w:r>
      <w:r w:rsidRPr="00EA0AF3">
        <w:rPr>
          <w:sz w:val="22"/>
          <w:szCs w:val="22"/>
        </w:rPr>
        <w:tab/>
        <w:t>Konsorsiyumlar ihaleye teklif veremez.</w:t>
      </w:r>
    </w:p>
    <w:p w:rsidR="00311849" w:rsidRPr="00EA0AF3" w:rsidRDefault="00311849">
      <w:pPr>
        <w:pStyle w:val="Balk2"/>
        <w:rPr>
          <w:sz w:val="22"/>
          <w:szCs w:val="22"/>
        </w:rPr>
      </w:pPr>
      <w:bookmarkStart w:id="26" w:name="_Toc226773094"/>
      <w:r w:rsidRPr="00EA0AF3">
        <w:rPr>
          <w:sz w:val="22"/>
          <w:szCs w:val="22"/>
        </w:rPr>
        <w:t>Madde 18 - Alt yükleniciler</w:t>
      </w:r>
      <w:bookmarkEnd w:id="26"/>
      <w:r w:rsidRPr="00EA0AF3">
        <w:rPr>
          <w:sz w:val="22"/>
          <w:szCs w:val="22"/>
        </w:rPr>
        <w:t xml:space="preserve"> </w:t>
      </w:r>
    </w:p>
    <w:p w:rsidR="00311849" w:rsidRPr="00EA0AF3" w:rsidRDefault="00311849">
      <w:pPr>
        <w:pStyle w:val="3-NormalYaz"/>
        <w:tabs>
          <w:tab w:val="clear" w:pos="566"/>
          <w:tab w:val="left" w:pos="567"/>
          <w:tab w:val="left" w:leader="dot" w:pos="9072"/>
        </w:tabs>
        <w:spacing w:after="120"/>
        <w:rPr>
          <w:b/>
          <w:sz w:val="22"/>
          <w:szCs w:val="22"/>
        </w:rPr>
      </w:pPr>
      <w:r w:rsidRPr="00EA0AF3">
        <w:rPr>
          <w:b/>
          <w:sz w:val="22"/>
          <w:szCs w:val="22"/>
        </w:rPr>
        <w:t>18.1. </w:t>
      </w:r>
      <w:r w:rsidRPr="00EA0AF3">
        <w:rPr>
          <w:b/>
          <w:sz w:val="22"/>
          <w:szCs w:val="22"/>
        </w:rPr>
        <w:tab/>
      </w:r>
      <w:r w:rsidRPr="00EA0AF3">
        <w:rPr>
          <w:sz w:val="22"/>
          <w:szCs w:val="22"/>
        </w:rPr>
        <w:t>İstekliler, ihale konusu yapım işinde alt yüklenicilere yaptırmayı düşündükleri işlere ait listeyi teklif ekinde vereceklerdir. İhalenin bu şekilde teklif veren istekli üzerinde kalması durumunda isteklinin işe ait sözleşme imzalanmadan önce alt yüklenicilerin listesini İdarenin onayına sunması gerekir. Bu durumda alt yüklenicilerin yaptıkları işlerle ilgili sorumluluğu yüklenicinin sorumluluğunu ortadan kaldırmaz.</w:t>
      </w:r>
    </w:p>
    <w:p w:rsidR="00311849" w:rsidRPr="00EA0AF3" w:rsidRDefault="00311849" w:rsidP="0050692C">
      <w:pPr>
        <w:pStyle w:val="Balk1"/>
        <w:numPr>
          <w:ilvl w:val="0"/>
          <w:numId w:val="0"/>
        </w:numPr>
        <w:ind w:left="720"/>
      </w:pPr>
      <w:bookmarkStart w:id="27" w:name="_Toc226773095"/>
      <w:r w:rsidRPr="00EA0AF3">
        <w:t>III- TEKLİFLERİN HAZIRLANMASI VE SUNULMASINA İLİŞKİN HUSUSLAR</w:t>
      </w:r>
      <w:bookmarkEnd w:id="27"/>
    </w:p>
    <w:p w:rsidR="00311849" w:rsidRPr="00EA0AF3" w:rsidRDefault="00311849">
      <w:pPr>
        <w:pStyle w:val="Balk2"/>
        <w:rPr>
          <w:sz w:val="22"/>
          <w:szCs w:val="22"/>
        </w:rPr>
      </w:pPr>
      <w:bookmarkStart w:id="28" w:name="_Toc226773096"/>
      <w:r w:rsidRPr="00EA0AF3">
        <w:rPr>
          <w:sz w:val="22"/>
          <w:szCs w:val="22"/>
        </w:rPr>
        <w:t>Madde 19 - Teklif ve sözleşme türü</w:t>
      </w:r>
      <w:bookmarkEnd w:id="28"/>
      <w:r w:rsidRPr="00EA0AF3">
        <w:rPr>
          <w:sz w:val="22"/>
          <w:szCs w:val="22"/>
        </w:rPr>
        <w:t xml:space="preserve">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19.1. </w:t>
      </w:r>
      <w:r w:rsidRPr="00EA0AF3">
        <w:rPr>
          <w:rStyle w:val="DipnotBavurusu"/>
          <w:b/>
          <w:sz w:val="22"/>
          <w:szCs w:val="22"/>
        </w:rPr>
        <w:tab/>
      </w:r>
      <w:r w:rsidRPr="00EA0AF3">
        <w:rPr>
          <w:sz w:val="22"/>
          <w:szCs w:val="22"/>
        </w:rPr>
        <w:t>İstekliler tekliflerini, anahtar teslimi götürü bedel üzerinden vereceklerdir; ihale sonucu, ihale üzerine bırakılan istekliyle anahtar teslimi götürü bedel sözleşme imzalanacaktır.</w:t>
      </w:r>
    </w:p>
    <w:p w:rsidR="00311849" w:rsidRPr="00EA0AF3" w:rsidRDefault="00311849">
      <w:pPr>
        <w:pStyle w:val="Balk2"/>
        <w:rPr>
          <w:sz w:val="22"/>
          <w:szCs w:val="22"/>
        </w:rPr>
      </w:pPr>
      <w:bookmarkStart w:id="29" w:name="_Toc226773097"/>
      <w:r w:rsidRPr="00EA0AF3">
        <w:rPr>
          <w:sz w:val="22"/>
          <w:szCs w:val="22"/>
        </w:rPr>
        <w:t>Madde 20 - Kısmi teklif verilmesi</w:t>
      </w:r>
      <w:bookmarkEnd w:id="29"/>
      <w:r w:rsidRPr="00EA0AF3">
        <w:rPr>
          <w:sz w:val="22"/>
          <w:szCs w:val="22"/>
        </w:rPr>
        <w:t xml:space="preserve"> </w:t>
      </w:r>
    </w:p>
    <w:p w:rsidR="00311849" w:rsidRPr="00EA0AF3" w:rsidRDefault="00311849">
      <w:pPr>
        <w:tabs>
          <w:tab w:val="left" w:pos="567"/>
          <w:tab w:val="left" w:leader="dot" w:pos="9072"/>
        </w:tabs>
        <w:spacing w:after="120"/>
        <w:jc w:val="both"/>
        <w:rPr>
          <w:sz w:val="22"/>
          <w:szCs w:val="22"/>
        </w:rPr>
      </w:pPr>
      <w:r w:rsidRPr="00EA0AF3">
        <w:rPr>
          <w:b/>
          <w:sz w:val="22"/>
          <w:szCs w:val="22"/>
        </w:rPr>
        <w:t>20.1. </w:t>
      </w:r>
      <w:r w:rsidRPr="00EA0AF3">
        <w:rPr>
          <w:b/>
          <w:sz w:val="22"/>
          <w:szCs w:val="22"/>
        </w:rPr>
        <w:tab/>
      </w:r>
      <w:r w:rsidRPr="00EA0AF3">
        <w:rPr>
          <w:sz w:val="22"/>
          <w:szCs w:val="22"/>
          <w:lang w:eastAsia="en-US"/>
        </w:rPr>
        <w:t>Bu ihalede işin tamamı için teklif verilecektir.</w:t>
      </w:r>
    </w:p>
    <w:p w:rsidR="00311849" w:rsidRPr="00EA0AF3" w:rsidRDefault="00311849">
      <w:pPr>
        <w:pStyle w:val="Balk9"/>
        <w:tabs>
          <w:tab w:val="left" w:pos="567"/>
          <w:tab w:val="left" w:leader="dot" w:pos="9072"/>
        </w:tabs>
        <w:spacing w:after="120"/>
        <w:ind w:left="0"/>
        <w:jc w:val="left"/>
        <w:rPr>
          <w:rFonts w:ascii="Times New Roman" w:hAnsi="Times New Roman"/>
          <w:szCs w:val="22"/>
        </w:rPr>
      </w:pPr>
      <w:r w:rsidRPr="00EA0AF3">
        <w:rPr>
          <w:rFonts w:ascii="Times New Roman" w:hAnsi="Times New Roman"/>
          <w:szCs w:val="22"/>
        </w:rPr>
        <w:t xml:space="preserve">20.2. Kısmi teklife ilişkin açıklamalar </w:t>
      </w:r>
    </w:p>
    <w:p w:rsidR="00311849" w:rsidRPr="00EA0AF3" w:rsidRDefault="00311849">
      <w:pPr>
        <w:tabs>
          <w:tab w:val="left" w:pos="567"/>
          <w:tab w:val="left" w:leader="dot" w:pos="9072"/>
        </w:tabs>
        <w:spacing w:after="120"/>
        <w:jc w:val="both"/>
        <w:rPr>
          <w:sz w:val="22"/>
          <w:szCs w:val="22"/>
        </w:rPr>
      </w:pPr>
      <w:r w:rsidRPr="00EA0AF3">
        <w:rPr>
          <w:b/>
          <w:sz w:val="22"/>
          <w:szCs w:val="22"/>
        </w:rPr>
        <w:t>20.2.1. </w:t>
      </w:r>
      <w:r w:rsidRPr="00EA0AF3">
        <w:rPr>
          <w:sz w:val="22"/>
          <w:szCs w:val="22"/>
        </w:rPr>
        <w:t xml:space="preserve"> Bu madde boş bırakılmıştır.</w:t>
      </w:r>
    </w:p>
    <w:p w:rsidR="00311849" w:rsidRPr="00EA0AF3" w:rsidRDefault="00311849">
      <w:pPr>
        <w:pStyle w:val="Balk2"/>
        <w:rPr>
          <w:sz w:val="22"/>
          <w:szCs w:val="22"/>
        </w:rPr>
      </w:pPr>
      <w:bookmarkStart w:id="30" w:name="_Toc226773098"/>
      <w:r w:rsidRPr="00EA0AF3">
        <w:rPr>
          <w:sz w:val="22"/>
          <w:szCs w:val="22"/>
        </w:rPr>
        <w:t>Madde 21 - Teklif ve ödemelerde geçerli para birimi</w:t>
      </w:r>
      <w:bookmarkEnd w:id="30"/>
      <w:r w:rsidRPr="00EA0AF3">
        <w:rPr>
          <w:sz w:val="22"/>
          <w:szCs w:val="22"/>
        </w:rPr>
        <w:t xml:space="preserve"> </w:t>
      </w:r>
    </w:p>
    <w:p w:rsidR="00311849" w:rsidRPr="00EA0AF3" w:rsidRDefault="00311849">
      <w:pPr>
        <w:pStyle w:val="3-NormalYaz"/>
        <w:tabs>
          <w:tab w:val="clear" w:pos="566"/>
          <w:tab w:val="left" w:pos="567"/>
          <w:tab w:val="left" w:leader="dot" w:pos="9072"/>
        </w:tabs>
        <w:spacing w:after="120"/>
        <w:rPr>
          <w:b/>
          <w:sz w:val="22"/>
          <w:szCs w:val="22"/>
        </w:rPr>
      </w:pPr>
      <w:r w:rsidRPr="00EA0AF3">
        <w:rPr>
          <w:b/>
          <w:sz w:val="22"/>
          <w:szCs w:val="22"/>
        </w:rPr>
        <w:t>21.1.</w:t>
      </w:r>
      <w:r w:rsidRPr="00EA0AF3">
        <w:rPr>
          <w:b/>
          <w:sz w:val="22"/>
          <w:szCs w:val="22"/>
        </w:rPr>
        <w:tab/>
      </w:r>
      <w:r w:rsidRPr="00EA0AF3">
        <w:rPr>
          <w:sz w:val="22"/>
          <w:szCs w:val="22"/>
        </w:rPr>
        <w:t>İstekliler teklifini gösteren fiyatlar ve bunların toplam tutarlarını Türk Lirası olarak verecektir. Sözleşme konusu işin ödemelerinde de bu para birimi kullanılacaktır.</w:t>
      </w:r>
    </w:p>
    <w:p w:rsidR="00311849" w:rsidRPr="00EA0AF3" w:rsidRDefault="00311849">
      <w:pPr>
        <w:pStyle w:val="Balk2"/>
        <w:rPr>
          <w:sz w:val="22"/>
          <w:szCs w:val="22"/>
        </w:rPr>
      </w:pPr>
      <w:bookmarkStart w:id="31" w:name="_Toc226773099"/>
      <w:r w:rsidRPr="00EA0AF3">
        <w:rPr>
          <w:sz w:val="22"/>
          <w:szCs w:val="22"/>
        </w:rPr>
        <w:t>Madde 22 - Tekliflerin sunulma şekli</w:t>
      </w:r>
      <w:bookmarkEnd w:id="31"/>
    </w:p>
    <w:p w:rsidR="00311849" w:rsidRPr="00EA0AF3" w:rsidRDefault="00311849">
      <w:pPr>
        <w:tabs>
          <w:tab w:val="left" w:pos="567"/>
          <w:tab w:val="left" w:leader="dot" w:pos="9072"/>
        </w:tabs>
        <w:spacing w:after="120"/>
        <w:jc w:val="both"/>
        <w:rPr>
          <w:sz w:val="22"/>
          <w:szCs w:val="22"/>
        </w:rPr>
      </w:pPr>
      <w:r w:rsidRPr="00EA0AF3">
        <w:rPr>
          <w:b/>
          <w:sz w:val="22"/>
          <w:szCs w:val="22"/>
        </w:rPr>
        <w:t>22.1.</w:t>
      </w:r>
      <w:r w:rsidRPr="00EA0AF3">
        <w:rPr>
          <w:sz w:val="22"/>
          <w:szCs w:val="22"/>
        </w:rPr>
        <w:t xml:space="preserve"> Teklif mektubu ve geçici teminat da </w:t>
      </w:r>
      <w:r w:rsidR="00B7339E" w:rsidRPr="00EA0AF3">
        <w:rPr>
          <w:sz w:val="22"/>
          <w:szCs w:val="22"/>
        </w:rPr>
        <w:t>dâhil</w:t>
      </w:r>
      <w:r w:rsidRPr="00EA0AF3">
        <w:rPr>
          <w:sz w:val="22"/>
          <w:szCs w:val="22"/>
        </w:rPr>
        <w:t xml:space="preserve"> olmak üzere ihaleye katılabilme şartı olarak bu Şartnamede istenilen bütün belgeler bir zarfa veya pakete konulur. Zarfın veya paketin üzerine isteklinin adı, soyadı veya ticaret unvanı, tebligata esas açık adresi, teklifin hangi işe ait olduğu ve ihaleyi yapan İdarenin açık adresi yazılır. Zarfın yapıştırılan yeri istekli tarafından imzalanarak, mühürlenir veya kaşelenir.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22.2.</w:t>
      </w:r>
      <w:r w:rsidRPr="00EA0AF3">
        <w:rPr>
          <w:sz w:val="22"/>
          <w:szCs w:val="22"/>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22.3.</w:t>
      </w:r>
      <w:r w:rsidRPr="00EA0AF3">
        <w:rPr>
          <w:sz w:val="22"/>
          <w:szCs w:val="22"/>
        </w:rPr>
        <w:t>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bu teklifler değerlendirmeye alınmaz.</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22.4.</w:t>
      </w:r>
      <w:r w:rsidRPr="00EA0AF3">
        <w:rPr>
          <w:sz w:val="22"/>
          <w:szCs w:val="22"/>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311849" w:rsidRPr="00EA0AF3" w:rsidRDefault="00311849">
      <w:pPr>
        <w:pStyle w:val="Balk2"/>
        <w:rPr>
          <w:sz w:val="22"/>
          <w:szCs w:val="22"/>
        </w:rPr>
      </w:pPr>
      <w:bookmarkStart w:id="32" w:name="_Toc226773100"/>
      <w:r w:rsidRPr="00EA0AF3">
        <w:rPr>
          <w:sz w:val="22"/>
          <w:szCs w:val="22"/>
        </w:rPr>
        <w:t>Madde 23 - Teklif mektubunun şekli ve içeriği</w:t>
      </w:r>
      <w:bookmarkEnd w:id="32"/>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23.1.</w:t>
      </w:r>
      <w:r w:rsidRPr="00EA0AF3">
        <w:rPr>
          <w:sz w:val="22"/>
          <w:szCs w:val="22"/>
        </w:rPr>
        <w:t> Teklif mektupları, ekteki form örneğine uygun şekilde yazılı ve imzalı olarak sunulur.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23.2.</w:t>
      </w:r>
      <w:r w:rsidRPr="00EA0AF3">
        <w:rPr>
          <w:sz w:val="22"/>
          <w:szCs w:val="22"/>
        </w:rPr>
        <w:t xml:space="preserve"> Teklif mektubunda; </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a) İhale dokümanının tamamen okunup kabul edildiğinin belirtilmesi,</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b) Teklif edilen bedelin rakam ve yazı ile birbirine uygun olarak açıkça yazılması,</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c) Kazıntı, silinti, düzeltme bulunmaması,</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ç) Türk vatandaşı gerçek kişilerin Türkiye Cumhuriyeti kimlik numarasının, Türkiye’de faaliyet gösteren tüzel kişilerin ise vergi kimlik numarasının belirtilmesi,</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 xml:space="preserve">d) Teklif mektubunun ad, </w:t>
      </w:r>
      <w:r w:rsidR="00B7339E" w:rsidRPr="00EA0AF3">
        <w:rPr>
          <w:sz w:val="22"/>
          <w:szCs w:val="22"/>
        </w:rPr>
        <w:t>soyadı</w:t>
      </w:r>
      <w:r w:rsidRPr="00EA0AF3">
        <w:rPr>
          <w:sz w:val="22"/>
          <w:szCs w:val="22"/>
        </w:rPr>
        <w:t xml:space="preserve"> veya ticaret unvanı yazılmak suretiyle yetkili kişilerce imzalanmış </w:t>
      </w:r>
      <w:r w:rsidR="00B7339E" w:rsidRPr="00EA0AF3">
        <w:rPr>
          <w:sz w:val="22"/>
          <w:szCs w:val="22"/>
        </w:rPr>
        <w:t>olması, zorunludur</w:t>
      </w:r>
      <w:r w:rsidRPr="00EA0AF3">
        <w:rPr>
          <w:sz w:val="22"/>
          <w:szCs w:val="22"/>
        </w:rPr>
        <w:t>.</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23.3.</w:t>
      </w:r>
      <w:r w:rsidRPr="00EA0AF3">
        <w:rPr>
          <w:sz w:val="22"/>
          <w:szCs w:val="22"/>
        </w:rPr>
        <w:t> İş ortaklığı olarak teklif veren isteklilerin teklif mektuplarının, ortakların tamamı tarafından veya yetki verdikleri kişiler tarafından imzalanması gerekir.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23.4.</w:t>
      </w:r>
      <w:r w:rsidRPr="00EA0AF3">
        <w:rPr>
          <w:sz w:val="22"/>
          <w:szCs w:val="22"/>
        </w:rPr>
        <w:t xml:space="preserve"> Konsorsiyum olarak teklif veren isteklinin teklif mektubunda, </w:t>
      </w:r>
      <w:proofErr w:type="gramStart"/>
      <w:r w:rsidRPr="00EA0AF3">
        <w:rPr>
          <w:sz w:val="22"/>
          <w:szCs w:val="22"/>
        </w:rPr>
        <w:t>konsorsiyum</w:t>
      </w:r>
      <w:proofErr w:type="gramEnd"/>
      <w:r w:rsidRPr="00EA0AF3">
        <w:rPr>
          <w:sz w:val="22"/>
          <w:szCs w:val="22"/>
        </w:rPr>
        <w:t xml:space="preserve"> ortaklarının işin uzmanlık gerektiren kısımları için teklif ettikleri bedeller ayrı ayrı yazılacaktır. Konsorsiyum ortakları birden fazla kısma da teklif </w:t>
      </w:r>
      <w:r w:rsidR="00B7339E" w:rsidRPr="00EA0AF3">
        <w:rPr>
          <w:sz w:val="22"/>
          <w:szCs w:val="22"/>
        </w:rPr>
        <w:t>verebilir. Konsorsiyum</w:t>
      </w:r>
      <w:r w:rsidRPr="00EA0AF3">
        <w:rPr>
          <w:sz w:val="22"/>
          <w:szCs w:val="22"/>
        </w:rPr>
        <w:t xml:space="preserve"> ortaklarının işin uzmanlık gerektiren kısımları için teklif ettikleri bedellerin toplamı, </w:t>
      </w:r>
      <w:proofErr w:type="gramStart"/>
      <w:r w:rsidRPr="00EA0AF3">
        <w:rPr>
          <w:sz w:val="22"/>
          <w:szCs w:val="22"/>
        </w:rPr>
        <w:t>konsorsiyumun</w:t>
      </w:r>
      <w:proofErr w:type="gramEnd"/>
      <w:r w:rsidRPr="00EA0AF3">
        <w:rPr>
          <w:sz w:val="22"/>
          <w:szCs w:val="22"/>
        </w:rPr>
        <w:t xml:space="preserve"> toplam teklif bedelini oluşturacaktır. </w:t>
      </w:r>
    </w:p>
    <w:p w:rsidR="00311849" w:rsidRPr="00EA0AF3" w:rsidRDefault="00311849">
      <w:pPr>
        <w:pStyle w:val="Balk2"/>
        <w:rPr>
          <w:sz w:val="22"/>
          <w:szCs w:val="22"/>
        </w:rPr>
      </w:pPr>
      <w:bookmarkStart w:id="33" w:name="_Toc226773101"/>
      <w:r w:rsidRPr="00EA0AF3">
        <w:rPr>
          <w:sz w:val="22"/>
          <w:szCs w:val="22"/>
        </w:rPr>
        <w:t>Madde 24- Tekliflerin geçerlilik süresi</w:t>
      </w:r>
      <w:bookmarkEnd w:id="33"/>
      <w:r w:rsidRPr="00EA0AF3">
        <w:rPr>
          <w:sz w:val="22"/>
          <w:szCs w:val="22"/>
        </w:rPr>
        <w:t xml:space="preserve">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24.1.</w:t>
      </w:r>
      <w:r w:rsidRPr="00EA0AF3">
        <w:rPr>
          <w:sz w:val="22"/>
          <w:szCs w:val="22"/>
        </w:rPr>
        <w:t xml:space="preserve"> Tekliflerin geçerlilik süresi, ihale tarihinden itibaren en az </w:t>
      </w:r>
      <w:r w:rsidR="000041F9">
        <w:rPr>
          <w:b/>
          <w:i/>
          <w:color w:val="FF0000"/>
          <w:sz w:val="22"/>
          <w:szCs w:val="22"/>
        </w:rPr>
        <w:t>60</w:t>
      </w:r>
      <w:r w:rsidRPr="00003B81">
        <w:rPr>
          <w:b/>
          <w:i/>
          <w:color w:val="FF0000"/>
          <w:sz w:val="22"/>
          <w:szCs w:val="22"/>
        </w:rPr>
        <w:t xml:space="preserve"> (</w:t>
      </w:r>
      <w:r w:rsidR="000041F9">
        <w:rPr>
          <w:b/>
          <w:i/>
          <w:color w:val="FF0000"/>
          <w:sz w:val="22"/>
          <w:szCs w:val="22"/>
        </w:rPr>
        <w:t>Atmış</w:t>
      </w:r>
      <w:r w:rsidRPr="00EA0AF3">
        <w:rPr>
          <w:i/>
          <w:sz w:val="22"/>
          <w:szCs w:val="22"/>
        </w:rPr>
        <w:t>)</w:t>
      </w:r>
      <w:r w:rsidRPr="00EA0AF3">
        <w:rPr>
          <w:sz w:val="22"/>
          <w:szCs w:val="22"/>
        </w:rPr>
        <w:t xml:space="preserve"> takvim günü olmalıdır. Bu süreden daha kısa süreli teklif mektupları değerlendirmeye alınmayacaktır.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24.2.</w:t>
      </w:r>
      <w:r w:rsidRPr="00EA0AF3">
        <w:rPr>
          <w:sz w:val="22"/>
          <w:szCs w:val="22"/>
        </w:rPr>
        <w:t>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24.3.</w:t>
      </w:r>
      <w:r w:rsidRPr="00EA0AF3">
        <w:rPr>
          <w:sz w:val="22"/>
          <w:szCs w:val="22"/>
        </w:rPr>
        <w:t xml:space="preserve"> Teklifinin geçerlilik süresini uzatan istekli, teklif ve sözleşme koşullarını değiştirmeden, geçici teminatını kabul ettiği yeni teklif geçerlilik süresi </w:t>
      </w:r>
      <w:r w:rsidR="00B7339E" w:rsidRPr="00EA0AF3">
        <w:rPr>
          <w:sz w:val="22"/>
          <w:szCs w:val="22"/>
        </w:rPr>
        <w:t>ile geçici</w:t>
      </w:r>
      <w:r w:rsidRPr="00EA0AF3">
        <w:rPr>
          <w:sz w:val="22"/>
          <w:szCs w:val="22"/>
        </w:rPr>
        <w:t xml:space="preserve"> teminata ilişkin hükümlere uygun hale getirir.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24.4.</w:t>
      </w:r>
      <w:r w:rsidRPr="00EA0AF3">
        <w:rPr>
          <w:sz w:val="22"/>
          <w:szCs w:val="22"/>
        </w:rPr>
        <w:t xml:space="preserve"> Bu konudaki istek ve cevaplar yazılı olarak yapılır. </w:t>
      </w:r>
    </w:p>
    <w:p w:rsidR="00311849" w:rsidRPr="00EA0AF3" w:rsidRDefault="00311849">
      <w:pPr>
        <w:pStyle w:val="Balk2"/>
        <w:rPr>
          <w:sz w:val="22"/>
          <w:szCs w:val="22"/>
        </w:rPr>
      </w:pPr>
      <w:bookmarkStart w:id="34" w:name="_Toc226773102"/>
      <w:r w:rsidRPr="00EA0AF3">
        <w:rPr>
          <w:sz w:val="22"/>
          <w:szCs w:val="22"/>
        </w:rPr>
        <w:t xml:space="preserve">Madde 25- Teklif fiyata </w:t>
      </w:r>
      <w:r w:rsidR="00B7339E" w:rsidRPr="00EA0AF3">
        <w:rPr>
          <w:sz w:val="22"/>
          <w:szCs w:val="22"/>
        </w:rPr>
        <w:t>dâhil</w:t>
      </w:r>
      <w:r w:rsidRPr="00EA0AF3">
        <w:rPr>
          <w:sz w:val="22"/>
          <w:szCs w:val="22"/>
        </w:rPr>
        <w:t xml:space="preserve"> olan giderler</w:t>
      </w:r>
      <w:bookmarkEnd w:id="34"/>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25.1.</w:t>
      </w:r>
      <w:r w:rsidRPr="00EA0AF3">
        <w:rPr>
          <w:sz w:val="22"/>
          <w:szCs w:val="22"/>
        </w:rPr>
        <w:t xml:space="preserve"> İsteklinin sözleşmenin uygulanması sırasında ilgili mevzuat gereğince ödeyeceği her türlü vergi, resim, harç, yapı kullanım izin belgesi giderleri ve benzeri giderler ile ulaşım, nakliye ve her türlü sigorta giderleri teklif fiyatına </w:t>
      </w:r>
      <w:r w:rsidR="00B7339E" w:rsidRPr="00EA0AF3">
        <w:rPr>
          <w:sz w:val="22"/>
          <w:szCs w:val="22"/>
        </w:rPr>
        <w:t>dâhildir</w:t>
      </w:r>
      <w:r w:rsidRPr="00EA0AF3">
        <w:rPr>
          <w:sz w:val="22"/>
          <w:szCs w:val="22"/>
        </w:rPr>
        <w:t xml:space="preserve">.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25.2.</w:t>
      </w:r>
      <w:r w:rsidRPr="00EA0AF3">
        <w:rPr>
          <w:sz w:val="22"/>
          <w:szCs w:val="22"/>
        </w:rPr>
        <w:t> </w:t>
      </w:r>
      <w:proofErr w:type="gramStart"/>
      <w:r w:rsidRPr="00EA0AF3">
        <w:rPr>
          <w:sz w:val="22"/>
          <w:szCs w:val="22"/>
        </w:rPr>
        <w:t>25.1</w:t>
      </w:r>
      <w:proofErr w:type="gramEnd"/>
      <w:r w:rsidRPr="00EA0AF3">
        <w:rPr>
          <w:sz w:val="22"/>
          <w:szCs w:val="22"/>
        </w:rPr>
        <w:t>.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25.3.</w:t>
      </w:r>
      <w:r w:rsidRPr="00EA0AF3">
        <w:rPr>
          <w:sz w:val="22"/>
          <w:szCs w:val="22"/>
        </w:rPr>
        <w:t> Sözleşme konusu işin bedelinin ödenmesi aşamasında doğacak Katma Değer Vergisi (KDV), ilgili mevzuatı çerçevesinde İdare tarafından yükleniciye ayrıca ödenir.</w:t>
      </w:r>
    </w:p>
    <w:p w:rsidR="00311849" w:rsidRPr="00EA0AF3" w:rsidRDefault="00311849">
      <w:pPr>
        <w:pStyle w:val="Balk2"/>
        <w:rPr>
          <w:sz w:val="22"/>
          <w:szCs w:val="22"/>
        </w:rPr>
      </w:pPr>
      <w:bookmarkStart w:id="35" w:name="_Toc226773103"/>
      <w:r w:rsidRPr="00EA0AF3">
        <w:rPr>
          <w:sz w:val="22"/>
          <w:szCs w:val="22"/>
        </w:rPr>
        <w:t>Madde 26- Geçici teminat</w:t>
      </w:r>
      <w:bookmarkEnd w:id="35"/>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26.1.</w:t>
      </w:r>
      <w:r w:rsidRPr="00EA0AF3">
        <w:rPr>
          <w:sz w:val="22"/>
          <w:szCs w:val="22"/>
        </w:rPr>
        <w:t xml:space="preserve"> İstekliler, teklif ettikleri bedelin % </w:t>
      </w:r>
      <w:r w:rsidR="00503308">
        <w:rPr>
          <w:sz w:val="22"/>
          <w:szCs w:val="22"/>
        </w:rPr>
        <w:t>3</w:t>
      </w:r>
      <w:r w:rsidRPr="00EA0AF3">
        <w:rPr>
          <w:sz w:val="22"/>
          <w:szCs w:val="22"/>
        </w:rPr>
        <w:t xml:space="preserve">’ünden az olmamak üzere kendi belirleyecekleri tutarda geçici teminat vereceklerdir. Teklif edilen bedelin % </w:t>
      </w:r>
      <w:r w:rsidR="00503308">
        <w:rPr>
          <w:sz w:val="22"/>
          <w:szCs w:val="22"/>
        </w:rPr>
        <w:t>3</w:t>
      </w:r>
      <w:r w:rsidRPr="00EA0AF3">
        <w:rPr>
          <w:sz w:val="22"/>
          <w:szCs w:val="22"/>
        </w:rPr>
        <w:t>’ünden az oranda geçici teminat veren isteklinin teklifi değerlendirme dışı bırakılır.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26.2.</w:t>
      </w:r>
      <w:r w:rsidRPr="00EA0AF3">
        <w:rPr>
          <w:sz w:val="22"/>
          <w:szCs w:val="22"/>
        </w:rPr>
        <w:t> İsteklinin ortak girişim olması halinde, toplam geçici teminat miktarı ortaklık oranına veya işin uzmanlık gerektiren kısımlarına verilen tekliflere bakılmaksızın ortaklardan biri veya birkaçı tarafından karşılanabilir.</w:t>
      </w:r>
    </w:p>
    <w:p w:rsidR="00311849" w:rsidRPr="00AE4246" w:rsidRDefault="00311849">
      <w:pPr>
        <w:pStyle w:val="3-NormalYaz"/>
        <w:tabs>
          <w:tab w:val="clear" w:pos="566"/>
          <w:tab w:val="left" w:pos="567"/>
          <w:tab w:val="left" w:leader="dot" w:pos="9072"/>
        </w:tabs>
        <w:spacing w:after="120"/>
        <w:rPr>
          <w:sz w:val="22"/>
          <w:szCs w:val="22"/>
        </w:rPr>
      </w:pPr>
      <w:r w:rsidRPr="00AE4246">
        <w:rPr>
          <w:b/>
          <w:sz w:val="22"/>
          <w:szCs w:val="22"/>
        </w:rPr>
        <w:t>26.3.</w:t>
      </w:r>
      <w:r w:rsidRPr="00AE4246">
        <w:rPr>
          <w:sz w:val="22"/>
          <w:szCs w:val="22"/>
        </w:rPr>
        <w:t xml:space="preserve"> Geçici teminat olarak sunulan teminat mektuplarında geçerlilik tarihi belirtilmelidir. Bu tarih, </w:t>
      </w:r>
      <w:r w:rsidR="00E61696">
        <w:rPr>
          <w:b/>
          <w:sz w:val="22"/>
          <w:szCs w:val="22"/>
        </w:rPr>
        <w:t>11</w:t>
      </w:r>
      <w:r w:rsidR="00B60AF6" w:rsidRPr="00AE4246">
        <w:rPr>
          <w:b/>
          <w:sz w:val="22"/>
          <w:szCs w:val="22"/>
        </w:rPr>
        <w:t>.</w:t>
      </w:r>
      <w:r w:rsidR="0077740A">
        <w:rPr>
          <w:b/>
          <w:sz w:val="22"/>
          <w:szCs w:val="22"/>
        </w:rPr>
        <w:t>09</w:t>
      </w:r>
      <w:r w:rsidR="00B60AF6" w:rsidRPr="00AE4246">
        <w:rPr>
          <w:b/>
          <w:sz w:val="22"/>
          <w:szCs w:val="22"/>
        </w:rPr>
        <w:t>.</w:t>
      </w:r>
      <w:r w:rsidR="002373E8" w:rsidRPr="00AE4246">
        <w:rPr>
          <w:b/>
          <w:sz w:val="22"/>
          <w:szCs w:val="22"/>
        </w:rPr>
        <w:t>201</w:t>
      </w:r>
      <w:r w:rsidR="0077740A">
        <w:rPr>
          <w:b/>
          <w:sz w:val="22"/>
          <w:szCs w:val="22"/>
        </w:rPr>
        <w:t>9</w:t>
      </w:r>
      <w:r w:rsidR="002373E8" w:rsidRPr="00AE4246">
        <w:rPr>
          <w:b/>
          <w:sz w:val="22"/>
          <w:szCs w:val="22"/>
        </w:rPr>
        <w:t xml:space="preserve"> </w:t>
      </w:r>
      <w:r w:rsidR="002373E8" w:rsidRPr="00AE4246">
        <w:rPr>
          <w:sz w:val="22"/>
          <w:szCs w:val="22"/>
        </w:rPr>
        <w:t>tarihinden</w:t>
      </w:r>
      <w:r w:rsidRPr="00AE4246">
        <w:rPr>
          <w:sz w:val="22"/>
          <w:szCs w:val="22"/>
        </w:rPr>
        <w:t xml:space="preserve"> önce olmamak üzere istekli tarafından belirlenir.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26.4.</w:t>
      </w:r>
      <w:r w:rsidRPr="00EA0AF3">
        <w:rPr>
          <w:sz w:val="22"/>
          <w:szCs w:val="22"/>
        </w:rPr>
        <w:t> Kabul edilebilir bir geçici teminat ile birlikte verilmeyen teklifler, İdare tarafından istenilen katılma şartlarının sağlanamadığı gerekçesi ile değerlendirme dışı bırakılacaktır.</w:t>
      </w:r>
    </w:p>
    <w:p w:rsidR="00311849" w:rsidRPr="00EA0AF3" w:rsidRDefault="00311849">
      <w:pPr>
        <w:pStyle w:val="Balk2"/>
        <w:rPr>
          <w:sz w:val="22"/>
          <w:szCs w:val="22"/>
        </w:rPr>
      </w:pPr>
      <w:bookmarkStart w:id="36" w:name="_Toc226773104"/>
      <w:r w:rsidRPr="00EA0AF3">
        <w:rPr>
          <w:sz w:val="22"/>
          <w:szCs w:val="22"/>
        </w:rPr>
        <w:t>Madde 27 - Teminat olarak kabul edilecek değerler</w:t>
      </w:r>
      <w:bookmarkEnd w:id="36"/>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27.1.</w:t>
      </w:r>
      <w:r w:rsidRPr="00EA0AF3">
        <w:rPr>
          <w:sz w:val="22"/>
          <w:szCs w:val="22"/>
        </w:rPr>
        <w:t> Teminat olarak kabul edilecek değerler aşağıda sayılmıştır:</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a) Tedavüldeki Türk Parası.</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b) Bankalar tarafından verilen teminat mektupları.</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c) Hazine Müsteşarlığınca ihraç edilen Devlet İç Borçlanma Senetleri ve bu senetler yerine düzenlenen belgeler.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27.2.</w:t>
      </w:r>
      <w:r w:rsidRPr="00EA0AF3">
        <w:rPr>
          <w:sz w:val="22"/>
          <w:szCs w:val="22"/>
        </w:rPr>
        <w:t xml:space="preserve"> (c) bendinde belirtilen senetler ve bu senetler yerine düzenlenen belgelerden </w:t>
      </w:r>
      <w:proofErr w:type="gramStart"/>
      <w:r w:rsidRPr="00EA0AF3">
        <w:rPr>
          <w:sz w:val="22"/>
          <w:szCs w:val="22"/>
        </w:rPr>
        <w:t>nominal</w:t>
      </w:r>
      <w:proofErr w:type="gramEnd"/>
      <w:r w:rsidRPr="00EA0AF3">
        <w:rPr>
          <w:sz w:val="22"/>
          <w:szCs w:val="22"/>
        </w:rPr>
        <w:t xml:space="preserve"> değere faiz dahil edilerek ihraç edilenler, anaparaya tekabül eden satış değeri üzerinden teminat olarak kabul edilir.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27.3.</w:t>
      </w:r>
      <w:r w:rsidRPr="00EA0AF3">
        <w:rPr>
          <w:sz w:val="22"/>
          <w:szCs w:val="22"/>
        </w:rPr>
        <w:t> İlgili mevzuatına göre Türkiye</w:t>
      </w:r>
      <w:r w:rsidRPr="00EA0AF3">
        <w:rPr>
          <w:sz w:val="22"/>
          <w:szCs w:val="22"/>
        </w:rPr>
        <w:sym w:font="Symbol" w:char="F0A2"/>
      </w:r>
      <w:r w:rsidRPr="00EA0AF3">
        <w:rPr>
          <w:sz w:val="22"/>
          <w:szCs w:val="22"/>
        </w:rPr>
        <w:t xml:space="preserve">de faaliyette bulunmasına izin verilen yabancı bankaların düzenleyecekleri teminat mektupları ile Türkiye dışında faaliyette bulunan banka veya benzeri kredi kuruluşlarının </w:t>
      </w:r>
      <w:proofErr w:type="spellStart"/>
      <w:r w:rsidRPr="00EA0AF3">
        <w:rPr>
          <w:sz w:val="22"/>
          <w:szCs w:val="22"/>
        </w:rPr>
        <w:t>kontrgarantisi</w:t>
      </w:r>
      <w:proofErr w:type="spellEnd"/>
      <w:r w:rsidRPr="00EA0AF3">
        <w:rPr>
          <w:sz w:val="22"/>
          <w:szCs w:val="22"/>
        </w:rPr>
        <w:t xml:space="preserve"> üzerine Türkiye’de faaliyette bulunan bankaların düzenleyecekleri teminat mektupları da teminat olarak kabul edilir.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27.4.</w:t>
      </w:r>
      <w:r w:rsidRPr="00EA0AF3">
        <w:rPr>
          <w:sz w:val="22"/>
          <w:szCs w:val="22"/>
        </w:rPr>
        <w:t xml:space="preserve"> Teminat mektubu verilmesi halinde, bu mektubun kapsam ve şeklinin Kamu İhale Kurumu tarafından belirlenen esaslara ve standart formlara uygun olması gerekir. Bu esaslara ve standart formlara aykırı olarak </w:t>
      </w:r>
      <w:r w:rsidR="00B7339E" w:rsidRPr="00EA0AF3">
        <w:rPr>
          <w:sz w:val="22"/>
          <w:szCs w:val="22"/>
        </w:rPr>
        <w:t>düzenlenmiş teminat</w:t>
      </w:r>
      <w:r w:rsidRPr="00EA0AF3">
        <w:rPr>
          <w:sz w:val="22"/>
          <w:szCs w:val="22"/>
        </w:rPr>
        <w:t xml:space="preserve"> mektupları geçerli kabul edilmez.</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27.5.</w:t>
      </w:r>
      <w:r w:rsidRPr="00EA0AF3">
        <w:rPr>
          <w:sz w:val="22"/>
          <w:szCs w:val="22"/>
        </w:rPr>
        <w:t xml:space="preserve"> Teminatlar, teminat olarak kabul edilen diğer değerlerle değiştirilebilir.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27.6.</w:t>
      </w:r>
      <w:r w:rsidRPr="00EA0AF3">
        <w:rPr>
          <w:sz w:val="22"/>
          <w:szCs w:val="22"/>
        </w:rPr>
        <w:t> Her ne suretle olursa olsun, İdarece alınan teminatlar haczedilemez ve üzerine ihtiyati tedbir konulamaz.</w:t>
      </w:r>
    </w:p>
    <w:p w:rsidR="00311849" w:rsidRPr="00EA0AF3" w:rsidRDefault="00311849">
      <w:pPr>
        <w:pStyle w:val="Balk2"/>
        <w:rPr>
          <w:sz w:val="22"/>
          <w:szCs w:val="22"/>
        </w:rPr>
      </w:pPr>
      <w:bookmarkStart w:id="37" w:name="_Toc226773105"/>
      <w:r w:rsidRPr="00EA0AF3">
        <w:rPr>
          <w:sz w:val="22"/>
          <w:szCs w:val="22"/>
        </w:rPr>
        <w:t>Madde 28 - Geçici teminatın teslim yeri</w:t>
      </w:r>
      <w:bookmarkEnd w:id="37"/>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28.1.</w:t>
      </w:r>
      <w:r w:rsidRPr="00EA0AF3">
        <w:rPr>
          <w:sz w:val="22"/>
          <w:szCs w:val="22"/>
        </w:rPr>
        <w:t> Teminat mektupları, teklifle birlikte zarf içinde İdareye sunulur.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28.2.</w:t>
      </w:r>
      <w:r w:rsidRPr="00EA0AF3">
        <w:rPr>
          <w:sz w:val="22"/>
          <w:szCs w:val="22"/>
        </w:rPr>
        <w:t xml:space="preserve"> Teminat mektupları dışındaki </w:t>
      </w:r>
      <w:r w:rsidR="005D0933" w:rsidRPr="00EA0AF3">
        <w:rPr>
          <w:sz w:val="22"/>
          <w:szCs w:val="22"/>
        </w:rPr>
        <w:t xml:space="preserve">teminatların </w:t>
      </w:r>
      <w:r w:rsidR="005D0933">
        <w:rPr>
          <w:sz w:val="22"/>
          <w:szCs w:val="22"/>
        </w:rPr>
        <w:t>da</w:t>
      </w:r>
      <w:r w:rsidR="00755D54">
        <w:rPr>
          <w:sz w:val="22"/>
          <w:szCs w:val="22"/>
        </w:rPr>
        <w:t xml:space="preserve"> işin adına</w:t>
      </w:r>
      <w:r w:rsidRPr="00EA0AF3">
        <w:rPr>
          <w:sz w:val="22"/>
          <w:szCs w:val="22"/>
        </w:rPr>
        <w:t xml:space="preserve"> yatırılması ve makbuzlarının teklif zarfının içinde sunulması gerekir.</w:t>
      </w:r>
    </w:p>
    <w:p w:rsidR="00311849" w:rsidRPr="00EA0AF3" w:rsidRDefault="00311849">
      <w:pPr>
        <w:pStyle w:val="Balk2"/>
        <w:rPr>
          <w:sz w:val="22"/>
          <w:szCs w:val="22"/>
        </w:rPr>
      </w:pPr>
      <w:bookmarkStart w:id="38" w:name="_Toc226773106"/>
      <w:r w:rsidRPr="00EA0AF3">
        <w:rPr>
          <w:sz w:val="22"/>
          <w:szCs w:val="22"/>
        </w:rPr>
        <w:t>Madde 29- Geçici teminatın iadesi</w:t>
      </w:r>
      <w:bookmarkEnd w:id="38"/>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29.1.</w:t>
      </w:r>
      <w:r w:rsidRPr="00EA0AF3">
        <w:rPr>
          <w:sz w:val="22"/>
          <w:szCs w:val="22"/>
        </w:rPr>
        <w:t> İhale üzerinde bırakılan istekli ile ekonomik açıdan en avantajlı ikinci teklif sahibi istekliye ait teminat mektupları ihaleden sonra Saymanlık ya da Muhasebe Müdürlüklerine teslim edilir. Diğer isteklilere ait teminatlar ise hemen iade edilir.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29.2.</w:t>
      </w:r>
      <w:r w:rsidRPr="00EA0AF3">
        <w:rPr>
          <w:sz w:val="22"/>
          <w:szCs w:val="22"/>
        </w:rPr>
        <w:t> İhale üzerinde bırakılan isteklinin geçici teminatı, gerekli kesin teminatın verilip sözleşmeyi imzalaması halinde iade edilir.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29.3.</w:t>
      </w:r>
      <w:r w:rsidRPr="00EA0AF3">
        <w:rPr>
          <w:sz w:val="22"/>
          <w:szCs w:val="22"/>
        </w:rPr>
        <w:t> İhale üzerinde bırakılan istekli ile sözleşme imzalanması halinde, ekonomik açıdan en avantajlı ikinci teklif sahibine ait teminat, sözleşme imzalandıktan hemen sonra iade edilir.</w:t>
      </w:r>
    </w:p>
    <w:p w:rsidR="00311849" w:rsidRPr="00EA0AF3" w:rsidRDefault="00311849">
      <w:pPr>
        <w:pStyle w:val="3-NormalYaz"/>
        <w:tabs>
          <w:tab w:val="clear" w:pos="566"/>
          <w:tab w:val="left" w:pos="567"/>
          <w:tab w:val="left" w:leader="dot" w:pos="9072"/>
        </w:tabs>
        <w:spacing w:after="120"/>
        <w:rPr>
          <w:sz w:val="22"/>
          <w:szCs w:val="22"/>
        </w:rPr>
      </w:pPr>
    </w:p>
    <w:p w:rsidR="00311849" w:rsidRPr="00EA0AF3" w:rsidRDefault="00311849" w:rsidP="006465D8">
      <w:pPr>
        <w:pStyle w:val="Balk1"/>
      </w:pPr>
      <w:bookmarkStart w:id="39" w:name="_Toc226773107"/>
      <w:r w:rsidRPr="00EA0AF3">
        <w:t>IV- TEKLİFLERİN DEĞERLENDİRİLMESİ VE SÖZLEŞME YAPILMASINA İLİŞKİN HUSUSLAR</w:t>
      </w:r>
      <w:bookmarkEnd w:id="39"/>
    </w:p>
    <w:p w:rsidR="00311849" w:rsidRPr="00EA0AF3" w:rsidRDefault="00311849">
      <w:pPr>
        <w:pStyle w:val="Balk2"/>
        <w:rPr>
          <w:sz w:val="22"/>
          <w:szCs w:val="22"/>
        </w:rPr>
      </w:pPr>
      <w:bookmarkStart w:id="40" w:name="_Toc226773108"/>
      <w:r w:rsidRPr="00EA0AF3">
        <w:rPr>
          <w:sz w:val="22"/>
          <w:szCs w:val="22"/>
        </w:rPr>
        <w:t>Madde 30 - Tekliflerin alınması ve açılması</w:t>
      </w:r>
      <w:bookmarkEnd w:id="40"/>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30.1.</w:t>
      </w:r>
      <w:r w:rsidRPr="00EA0AF3">
        <w:rPr>
          <w:sz w:val="22"/>
          <w:szCs w:val="22"/>
        </w:rPr>
        <w:t> Teklifler, bu Şartnamede belirtilen ihale saatine kadar İdareye (tekliflerin sunulacağı yere) verilecektir.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30.2.</w:t>
      </w:r>
      <w:r w:rsidRPr="00EA0AF3">
        <w:rPr>
          <w:sz w:val="22"/>
          <w:szCs w:val="22"/>
        </w:rPr>
        <w:t> İhale komisyonunca, tekliflerin alınması ve açılmasında aşağıda yer alan usul uygulanır: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30.2.1.</w:t>
      </w:r>
      <w:r w:rsidRPr="00EA0AF3">
        <w:rPr>
          <w:sz w:val="22"/>
          <w:szCs w:val="22"/>
        </w:rPr>
        <w:t> İhale komisyonunca bu Şartnamede belirtilen ihale saatinde ihaleye başlanır ve bu saate kadar kaç teklif verilmiş olduğu bir tutanakla tespit edilerek, hazır bulunanlara duyurulur.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30.2.2.</w:t>
      </w:r>
      <w:r w:rsidRPr="00EA0AF3">
        <w:rPr>
          <w:sz w:val="22"/>
          <w:szCs w:val="22"/>
        </w:rPr>
        <w:t> 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kaşelenmesi veya mühürlenmesi hususlarına bakılır. Bu hususlara uygun olmayan zarflar bir tutanakla belirlenerek değerlendirmeye alınmaz.</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30.2.3.</w:t>
      </w:r>
      <w:r w:rsidRPr="00EA0AF3">
        <w:rPr>
          <w:sz w:val="22"/>
          <w:szCs w:val="22"/>
        </w:rPr>
        <w:t>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ile işin yaklaşık maliyeti açıklanarak tutanağa bağlanır. Düzenlenen bu tutanaklar ihale komisyonunca imzalanır ve ihale komisyon başkanı tarafından onaylanmış bir sureti isteyenlere imza karşılığı verilir.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30.2.4.</w:t>
      </w:r>
      <w:r w:rsidRPr="00EA0AF3">
        <w:rPr>
          <w:sz w:val="22"/>
          <w:szCs w:val="22"/>
        </w:rPr>
        <w:t> Bu aşamada hiçbir teklifin reddine veya kabulüne karar verilmez. Teklifi oluşturan belgeler düzeltilemez ve tamamlanamaz. Teklifler değerlendirilmek üzere ilk oturum kapatılır.</w:t>
      </w:r>
    </w:p>
    <w:p w:rsidR="00311849" w:rsidRPr="00EA0AF3" w:rsidRDefault="00311849">
      <w:pPr>
        <w:pStyle w:val="Balk2"/>
        <w:rPr>
          <w:sz w:val="22"/>
          <w:szCs w:val="22"/>
        </w:rPr>
      </w:pPr>
      <w:bookmarkStart w:id="41" w:name="_Toc226773109"/>
      <w:r w:rsidRPr="00EA0AF3">
        <w:rPr>
          <w:sz w:val="22"/>
          <w:szCs w:val="22"/>
        </w:rPr>
        <w:t>Madde 31- Tekliflerin değerlendirilmesi</w:t>
      </w:r>
      <w:bookmarkEnd w:id="41"/>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31.1.</w:t>
      </w:r>
      <w:r w:rsidRPr="00EA0AF3">
        <w:rPr>
          <w:sz w:val="22"/>
          <w:szCs w:val="22"/>
        </w:rPr>
        <w:t> Tekliflerin değerlendirilmesinde, öncelikle belgeleri eksik olduğu veya teklif mektubu ile geçici teminatı usulüne uygun olmadığı ilk oturumda tespit edilen isteklilerin tekliflerinin değerlendirme dışı bırakılmasına karar verilir.</w:t>
      </w:r>
    </w:p>
    <w:p w:rsidR="00311849" w:rsidRPr="00EA0AF3" w:rsidRDefault="00311849">
      <w:pPr>
        <w:pStyle w:val="3-NormalYaz"/>
        <w:tabs>
          <w:tab w:val="clear" w:pos="566"/>
          <w:tab w:val="left" w:pos="567"/>
          <w:tab w:val="left" w:leader="dot" w:pos="9072"/>
        </w:tabs>
        <w:spacing w:after="120"/>
        <w:rPr>
          <w:rStyle w:val="normal1"/>
          <w:sz w:val="22"/>
          <w:szCs w:val="22"/>
        </w:rPr>
      </w:pPr>
      <w:r w:rsidRPr="00EA0AF3">
        <w:rPr>
          <w:b/>
          <w:sz w:val="22"/>
          <w:szCs w:val="22"/>
        </w:rPr>
        <w:t>31.2.</w:t>
      </w:r>
      <w:r w:rsidRPr="00EA0AF3">
        <w:rPr>
          <w:sz w:val="22"/>
          <w:szCs w:val="22"/>
        </w:rPr>
        <w:t> T</w:t>
      </w:r>
      <w:r w:rsidRPr="00EA0AF3">
        <w:rPr>
          <w:rStyle w:val="normal1"/>
          <w:sz w:val="22"/>
          <w:szCs w:val="22"/>
        </w:rPr>
        <w:t xml:space="preserve">eklifin esasını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31.3.</w:t>
      </w:r>
      <w:r w:rsidRPr="00EA0AF3">
        <w:rPr>
          <w:sz w:val="22"/>
          <w:szCs w:val="22"/>
        </w:rPr>
        <w:t> 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durumunda kabul edilecektir.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31.4.</w:t>
      </w:r>
      <w:r w:rsidRPr="00EA0AF3">
        <w:rPr>
          <w:sz w:val="22"/>
          <w:szCs w:val="22"/>
        </w:rPr>
        <w:t> Bu ilk değerlendirme ve işlemler sonucunda belgeleri eksiksiz ve teklif mektubu ile geçici teminatı usulüne uygun olan isteklilerin tekliflerinin ayrıntılı değerlendirilmesine geçilir.</w:t>
      </w:r>
    </w:p>
    <w:p w:rsidR="00311849" w:rsidRPr="00EA0AF3" w:rsidRDefault="00311849">
      <w:pPr>
        <w:pStyle w:val="3-NormalYaz"/>
        <w:tabs>
          <w:tab w:val="clear" w:pos="566"/>
          <w:tab w:val="left" w:pos="567"/>
          <w:tab w:val="left" w:leader="dot" w:pos="9072"/>
        </w:tabs>
        <w:spacing w:after="120"/>
        <w:rPr>
          <w:rStyle w:val="normal1"/>
          <w:sz w:val="22"/>
          <w:szCs w:val="22"/>
        </w:rPr>
      </w:pPr>
      <w:r w:rsidRPr="00EA0AF3">
        <w:rPr>
          <w:b/>
          <w:sz w:val="22"/>
          <w:szCs w:val="22"/>
        </w:rPr>
        <w:t>31.5.</w:t>
      </w:r>
      <w:r w:rsidRPr="00EA0AF3">
        <w:rPr>
          <w:sz w:val="22"/>
          <w:szCs w:val="22"/>
        </w:rPr>
        <w:t xml:space="preserve"> Bu aşamada, isteklilerin ihale konusu işi yapabilme kapasitelerini belirleyen yeterlik </w:t>
      </w:r>
      <w:proofErr w:type="gramStart"/>
      <w:r w:rsidRPr="00EA0AF3">
        <w:rPr>
          <w:sz w:val="22"/>
          <w:szCs w:val="22"/>
        </w:rPr>
        <w:t>kriterlerine</w:t>
      </w:r>
      <w:proofErr w:type="gramEnd"/>
      <w:r w:rsidRPr="00EA0AF3">
        <w:rPr>
          <w:sz w:val="22"/>
          <w:szCs w:val="22"/>
        </w:rPr>
        <w:t xml:space="preserve"> ve tekliflerin ihale dokümanında belirtilen şartlara uygun olup olmadığı </w:t>
      </w:r>
      <w:r w:rsidRPr="00EA0AF3">
        <w:rPr>
          <w:rStyle w:val="normal1"/>
          <w:sz w:val="22"/>
          <w:szCs w:val="22"/>
        </w:rPr>
        <w:t xml:space="preserve">ile birim fiyat teklif cetvellerinde aritmetik hata bulunup bulunmadığı </w:t>
      </w:r>
      <w:r w:rsidRPr="00EA0AF3">
        <w:rPr>
          <w:sz w:val="22"/>
          <w:szCs w:val="22"/>
        </w:rPr>
        <w:t xml:space="preserve">incelenir. </w:t>
      </w:r>
      <w:r w:rsidRPr="00EA0AF3">
        <w:rPr>
          <w:rStyle w:val="normal1"/>
          <w:sz w:val="22"/>
          <w:szCs w:val="22"/>
        </w:rPr>
        <w:t>Uygun olmadığı belirlenen teklifler ile birim fiyat teklif cetvellerinde aritmetik hata bulunan teklifler değerlendirme dışı bırakılır.</w:t>
      </w:r>
    </w:p>
    <w:p w:rsidR="00311849" w:rsidRPr="00EA0AF3" w:rsidRDefault="00311849">
      <w:pPr>
        <w:pStyle w:val="Balk2"/>
        <w:rPr>
          <w:sz w:val="22"/>
          <w:szCs w:val="22"/>
        </w:rPr>
      </w:pPr>
      <w:bookmarkStart w:id="42" w:name="_Toc226773110"/>
      <w:r w:rsidRPr="00EA0AF3">
        <w:rPr>
          <w:sz w:val="22"/>
          <w:szCs w:val="22"/>
        </w:rPr>
        <w:t>Madde 32 - İsteklilerden tekliflerine açıklık getirmelerinin istenmesi</w:t>
      </w:r>
      <w:bookmarkEnd w:id="42"/>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32.1.</w:t>
      </w:r>
      <w:r w:rsidRPr="00EA0AF3">
        <w:rPr>
          <w:sz w:val="22"/>
          <w:szCs w:val="22"/>
        </w:rPr>
        <w:t> İhale komisyonunun talebi üzerine İdare, tekliflerin incelenmesi, karşılaştırılması ve değerlendirilmesinde yararlanmak üzere net olmayan hususlarla ilgili isteklilerden açıklama isteyebilir.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32.2.</w:t>
      </w:r>
      <w:r w:rsidRPr="00EA0AF3">
        <w:rPr>
          <w:sz w:val="22"/>
          <w:szCs w:val="22"/>
        </w:rPr>
        <w:t xml:space="preserve"> Bu açıklama, hiçbir şekilde teklif fiyatında değişiklik yapılması veya ihale dokümanında öngörülen </w:t>
      </w:r>
      <w:proofErr w:type="gramStart"/>
      <w:r w:rsidRPr="00EA0AF3">
        <w:rPr>
          <w:sz w:val="22"/>
          <w:szCs w:val="22"/>
        </w:rPr>
        <w:t>kriterlere</w:t>
      </w:r>
      <w:proofErr w:type="gramEnd"/>
      <w:r w:rsidRPr="00EA0AF3">
        <w:rPr>
          <w:sz w:val="22"/>
          <w:szCs w:val="22"/>
        </w:rPr>
        <w:t xml:space="preserve"> uygun olmayan tekliflerin uygun hale getirilmesi amacıyla istenilemez ve bu sonucu doğuracak şekilde kullanılamaz.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32.3.</w:t>
      </w:r>
      <w:r w:rsidRPr="00EA0AF3">
        <w:rPr>
          <w:sz w:val="22"/>
          <w:szCs w:val="22"/>
        </w:rPr>
        <w:t> İdarenin yazılı açıklama talebine, istekli tarafından yazılı olarak cevap verilir.</w:t>
      </w:r>
    </w:p>
    <w:p w:rsidR="00311849" w:rsidRPr="00EA0AF3" w:rsidRDefault="00311849">
      <w:pPr>
        <w:pStyle w:val="Balk2"/>
        <w:rPr>
          <w:sz w:val="22"/>
          <w:szCs w:val="22"/>
        </w:rPr>
      </w:pPr>
      <w:bookmarkStart w:id="43" w:name="_Toc226773111"/>
      <w:r w:rsidRPr="00EA0AF3">
        <w:rPr>
          <w:sz w:val="22"/>
          <w:szCs w:val="22"/>
        </w:rPr>
        <w:t>Madde 33 - Aşırı düşük teklifler</w:t>
      </w:r>
      <w:bookmarkEnd w:id="43"/>
    </w:p>
    <w:p w:rsidR="00311849" w:rsidRPr="0026738E" w:rsidRDefault="00311849">
      <w:pPr>
        <w:pStyle w:val="3-NormalYaz"/>
        <w:tabs>
          <w:tab w:val="clear" w:pos="566"/>
          <w:tab w:val="left" w:pos="567"/>
          <w:tab w:val="left" w:leader="dot" w:pos="9072"/>
        </w:tabs>
        <w:spacing w:after="120"/>
        <w:rPr>
          <w:sz w:val="22"/>
          <w:szCs w:val="22"/>
        </w:rPr>
      </w:pPr>
      <w:r w:rsidRPr="0026738E">
        <w:rPr>
          <w:b/>
          <w:sz w:val="22"/>
          <w:szCs w:val="22"/>
        </w:rPr>
        <w:t>33.1.</w:t>
      </w:r>
      <w:r w:rsidRPr="0026738E">
        <w:rPr>
          <w:sz w:val="22"/>
          <w:szCs w:val="22"/>
        </w:rPr>
        <w:t> İhale komisyonu, verilen teklifleri değerlendirdikten sonra, diğer tekliflere veya yaklaşık maliyete göre teklif fiyatı aşırı düşük olanları tespit eder. Bu teklifleri reddetmeden önce, belirlediği süre içinde teklif sahiplerinden, teklifte önemli olduğunu tespit ettiği bileşenler ile ilgili ayrıntıları yazılı olarak ister.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33.2.</w:t>
      </w:r>
      <w:r w:rsidRPr="00EA0AF3">
        <w:rPr>
          <w:sz w:val="22"/>
          <w:szCs w:val="22"/>
        </w:rPr>
        <w:t> İhale komisyonu tarafından;</w:t>
      </w:r>
    </w:p>
    <w:p w:rsidR="00311849" w:rsidRPr="00EA0AF3" w:rsidRDefault="00311849">
      <w:pPr>
        <w:tabs>
          <w:tab w:val="left" w:pos="567"/>
          <w:tab w:val="left" w:leader="dot" w:pos="9072"/>
        </w:tabs>
        <w:spacing w:after="120"/>
        <w:ind w:firstLine="708"/>
        <w:jc w:val="both"/>
        <w:rPr>
          <w:sz w:val="22"/>
          <w:szCs w:val="22"/>
        </w:rPr>
      </w:pPr>
      <w:r w:rsidRPr="00EA0AF3">
        <w:rPr>
          <w:sz w:val="22"/>
          <w:szCs w:val="22"/>
        </w:rPr>
        <w:t>a) Yapım yönteminin ekonomik olması,</w:t>
      </w:r>
    </w:p>
    <w:p w:rsidR="00311849" w:rsidRPr="00EA0AF3" w:rsidRDefault="00311849">
      <w:pPr>
        <w:tabs>
          <w:tab w:val="left" w:pos="567"/>
          <w:tab w:val="left" w:leader="dot" w:pos="9072"/>
        </w:tabs>
        <w:spacing w:after="120"/>
        <w:ind w:firstLine="708"/>
        <w:jc w:val="both"/>
        <w:rPr>
          <w:sz w:val="22"/>
          <w:szCs w:val="22"/>
        </w:rPr>
      </w:pPr>
      <w:r w:rsidRPr="00EA0AF3">
        <w:rPr>
          <w:sz w:val="22"/>
          <w:szCs w:val="22"/>
        </w:rPr>
        <w:t>b) Seçilen teknik çözümler ve teklif sahibinin işin yerine getirilmesinde kullanacağı avantajlı koşullar,</w:t>
      </w:r>
    </w:p>
    <w:p w:rsidR="00311849" w:rsidRPr="00EA0AF3" w:rsidRDefault="00311849">
      <w:pPr>
        <w:tabs>
          <w:tab w:val="left" w:pos="567"/>
          <w:tab w:val="left" w:leader="dot" w:pos="9072"/>
        </w:tabs>
        <w:spacing w:after="120"/>
        <w:ind w:firstLine="708"/>
        <w:jc w:val="both"/>
        <w:rPr>
          <w:sz w:val="22"/>
          <w:szCs w:val="22"/>
        </w:rPr>
      </w:pPr>
      <w:r w:rsidRPr="00EA0AF3">
        <w:rPr>
          <w:sz w:val="22"/>
          <w:szCs w:val="22"/>
        </w:rPr>
        <w:t>c) Teklif edilen işin özgünlüğü,</w:t>
      </w:r>
    </w:p>
    <w:p w:rsidR="00311849" w:rsidRPr="00EA0AF3" w:rsidRDefault="00311849">
      <w:pPr>
        <w:pStyle w:val="3-NormalYaz"/>
        <w:tabs>
          <w:tab w:val="clear" w:pos="566"/>
          <w:tab w:val="left" w:pos="567"/>
          <w:tab w:val="left" w:leader="dot" w:pos="9072"/>
        </w:tabs>
        <w:spacing w:after="120"/>
        <w:rPr>
          <w:sz w:val="22"/>
          <w:szCs w:val="22"/>
        </w:rPr>
      </w:pPr>
      <w:proofErr w:type="gramStart"/>
      <w:r w:rsidRPr="00EA0AF3">
        <w:rPr>
          <w:sz w:val="22"/>
          <w:szCs w:val="22"/>
        </w:rPr>
        <w:t>hususlarında</w:t>
      </w:r>
      <w:proofErr w:type="gramEnd"/>
      <w:r w:rsidRPr="00EA0AF3">
        <w:rPr>
          <w:sz w:val="22"/>
          <w:szCs w:val="22"/>
        </w:rPr>
        <w:t xml:space="preserve"> belgelendirilmek suretiyle yapılan yazılı açıklamalar dikkate alınarak, Kamu İhale </w:t>
      </w:r>
      <w:r w:rsidRPr="00EA0AF3">
        <w:rPr>
          <w:rStyle w:val="normal1"/>
          <w:sz w:val="22"/>
          <w:szCs w:val="22"/>
        </w:rPr>
        <w:t xml:space="preserve">Kurumu tarafından belirlenen kriterler çerçevesinde </w:t>
      </w:r>
      <w:r w:rsidRPr="00EA0AF3">
        <w:rPr>
          <w:sz w:val="22"/>
          <w:szCs w:val="22"/>
        </w:rPr>
        <w:t>aşırı düşük teklifler değerlendirilir. Bu değerlendirme sonucunda, açıklamaları yeterli görülmeyen veya yazılı açıklamada bulunmayan isteklilerin teklifleri reddedilir.</w:t>
      </w:r>
    </w:p>
    <w:p w:rsidR="00311849" w:rsidRPr="00EA0AF3" w:rsidRDefault="00311849">
      <w:pPr>
        <w:pStyle w:val="3-NormalYaz"/>
        <w:tabs>
          <w:tab w:val="clear" w:pos="566"/>
          <w:tab w:val="left" w:pos="567"/>
          <w:tab w:val="left" w:leader="dot" w:pos="9072"/>
        </w:tabs>
        <w:spacing w:after="120"/>
        <w:rPr>
          <w:sz w:val="22"/>
          <w:szCs w:val="22"/>
        </w:rPr>
      </w:pPr>
      <w:r w:rsidRPr="00EA0AF3">
        <w:rPr>
          <w:rStyle w:val="normal1"/>
          <w:b/>
          <w:sz w:val="22"/>
          <w:szCs w:val="22"/>
        </w:rPr>
        <w:t>33.3.</w:t>
      </w:r>
      <w:r w:rsidRPr="00EA0AF3">
        <w:rPr>
          <w:rStyle w:val="normal1"/>
          <w:sz w:val="22"/>
          <w:szCs w:val="22"/>
        </w:rPr>
        <w:t xml:space="preserve"> İhale komisyonu tarafından, aşırı düşük tekliflerin tespiti, değerlendirilmesi ve ekonomik açıdan en avantajlı teklifin belirlenmesinde, sınır değer veya sorgulama </w:t>
      </w:r>
      <w:proofErr w:type="gramStart"/>
      <w:r w:rsidRPr="00EA0AF3">
        <w:rPr>
          <w:rStyle w:val="normal1"/>
          <w:sz w:val="22"/>
          <w:szCs w:val="22"/>
        </w:rPr>
        <w:t>kriterleri</w:t>
      </w:r>
      <w:proofErr w:type="gramEnd"/>
      <w:r w:rsidRPr="00EA0AF3">
        <w:rPr>
          <w:rStyle w:val="normal1"/>
          <w:sz w:val="22"/>
          <w:szCs w:val="22"/>
        </w:rPr>
        <w:t xml:space="preserve"> ya da ortalamalara ilişkin olarak Kamu İhale Kurum tarafından belirlenen kriterler esas alınacaktır. </w:t>
      </w:r>
    </w:p>
    <w:p w:rsidR="00311849" w:rsidRPr="00EA0AF3" w:rsidRDefault="00311849">
      <w:pPr>
        <w:pStyle w:val="Balk2"/>
        <w:rPr>
          <w:sz w:val="22"/>
          <w:szCs w:val="22"/>
        </w:rPr>
      </w:pPr>
      <w:bookmarkStart w:id="44" w:name="_Toc226773112"/>
      <w:r w:rsidRPr="00EA0AF3">
        <w:rPr>
          <w:sz w:val="22"/>
          <w:szCs w:val="22"/>
        </w:rPr>
        <w:t>Madde 34 - Bütün tekliflerin reddedilmesi ve ihalenin iptal edilmesi</w:t>
      </w:r>
      <w:bookmarkEnd w:id="44"/>
      <w:r w:rsidRPr="00EA0AF3">
        <w:rPr>
          <w:sz w:val="22"/>
          <w:szCs w:val="22"/>
        </w:rPr>
        <w:t xml:space="preserve">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34.1.</w:t>
      </w:r>
      <w:r w:rsidRPr="00EA0AF3">
        <w:rPr>
          <w:sz w:val="22"/>
          <w:szCs w:val="22"/>
        </w:rPr>
        <w:t xml:space="preserve"> İhale komisyonu kararı üzerine İdare, verilmiş olan bütün teklifleri reddederek ihaleyi iptal etmekte serbesttir. İdare bütün tekliflerin reddedilmesi nedeniyle herhangi bir yükümlülük altına girmez.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34.2.</w:t>
      </w:r>
      <w:r w:rsidRPr="00EA0AF3">
        <w:rPr>
          <w:sz w:val="22"/>
          <w:szCs w:val="22"/>
        </w:rPr>
        <w:t> İhalenin iptal edilmesi halinde, bu durum bütün isteklilere gerekçesiyle birlikte derhal bildirilir</w:t>
      </w:r>
    </w:p>
    <w:p w:rsidR="00311849" w:rsidRPr="00EA0AF3" w:rsidRDefault="00311849">
      <w:pPr>
        <w:pStyle w:val="Balk2"/>
        <w:rPr>
          <w:sz w:val="22"/>
          <w:szCs w:val="22"/>
        </w:rPr>
      </w:pPr>
      <w:bookmarkStart w:id="45" w:name="_Toc226773113"/>
      <w:r w:rsidRPr="00EA0AF3">
        <w:rPr>
          <w:sz w:val="22"/>
          <w:szCs w:val="22"/>
        </w:rPr>
        <w:t>Madde 35 - Ekonomik açıdan en avantajlı teklifin belirlenmesi</w:t>
      </w:r>
      <w:bookmarkEnd w:id="45"/>
      <w:r w:rsidRPr="00EA0AF3">
        <w:rPr>
          <w:sz w:val="22"/>
          <w:szCs w:val="22"/>
        </w:rPr>
        <w:t xml:space="preserve">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35.1.</w:t>
      </w:r>
      <w:r w:rsidRPr="00EA0AF3">
        <w:rPr>
          <w:sz w:val="22"/>
          <w:szCs w:val="22"/>
        </w:rPr>
        <w:t> Bu ihalede ekonomik açıdan en avantajlı teklif,</w:t>
      </w:r>
      <w:r w:rsidRPr="00EA0AF3">
        <w:rPr>
          <w:rStyle w:val="normal1"/>
          <w:i/>
          <w:sz w:val="22"/>
          <w:szCs w:val="22"/>
        </w:rPr>
        <w:t xml:space="preserve"> </w:t>
      </w:r>
      <w:r w:rsidRPr="00EA0AF3">
        <w:rPr>
          <w:sz w:val="22"/>
          <w:szCs w:val="22"/>
        </w:rPr>
        <w:t>teklif edilen fiyatların en düşük olanıdır.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35.2.</w:t>
      </w:r>
      <w:r w:rsidRPr="00EA0AF3">
        <w:rPr>
          <w:sz w:val="22"/>
          <w:szCs w:val="22"/>
        </w:rPr>
        <w:t> Ekonomik açıdan en avantajlı teklifin birden fazla istekli tarafından verilmiş olması halinde</w:t>
      </w:r>
      <w:proofErr w:type="gramStart"/>
      <w:r w:rsidRPr="00EA0AF3">
        <w:rPr>
          <w:sz w:val="22"/>
          <w:szCs w:val="22"/>
        </w:rPr>
        <w:t>;.</w:t>
      </w:r>
      <w:proofErr w:type="gramEnd"/>
    </w:p>
    <w:p w:rsidR="00311849" w:rsidRPr="00EA0AF3" w:rsidRDefault="00311849">
      <w:pPr>
        <w:pStyle w:val="3-NormalYaz"/>
        <w:tabs>
          <w:tab w:val="clear" w:pos="566"/>
          <w:tab w:val="left" w:pos="567"/>
          <w:tab w:val="left" w:leader="dot" w:pos="9072"/>
        </w:tabs>
        <w:spacing w:after="120"/>
        <w:rPr>
          <w:b/>
          <w:sz w:val="22"/>
          <w:szCs w:val="22"/>
        </w:rPr>
      </w:pPr>
      <w:r w:rsidRPr="00EA0AF3">
        <w:rPr>
          <w:b/>
          <w:sz w:val="22"/>
          <w:szCs w:val="22"/>
        </w:rPr>
        <w:t>35.2.1.</w:t>
      </w:r>
      <w:r w:rsidRPr="00EA0AF3">
        <w:rPr>
          <w:rStyle w:val="DipnotBavurusu"/>
          <w:sz w:val="22"/>
          <w:szCs w:val="22"/>
        </w:rPr>
        <w:t xml:space="preserve"> </w:t>
      </w:r>
      <w:r w:rsidRPr="00EA0AF3">
        <w:rPr>
          <w:sz w:val="22"/>
          <w:szCs w:val="22"/>
        </w:rPr>
        <w:t xml:space="preserve">Birden fazla istekli tarafından teklif edilen fiyatın en düşük fiyat olması durumunda ekonomik açıdan en avantajlı teklifin belirlenmesinde istekliler tarafından sunulan iş deneyim belgeleri değerlendirilerek, belge tutarı daha fazla olan isteklinin teklifi ekonomik açıdan en avantajlı teklif olarak belirlenir. İş ortaklıklarında pilot ortağın, </w:t>
      </w:r>
      <w:proofErr w:type="gramStart"/>
      <w:r w:rsidRPr="00EA0AF3">
        <w:rPr>
          <w:sz w:val="22"/>
          <w:szCs w:val="22"/>
        </w:rPr>
        <w:t>konsorsiyumlarda</w:t>
      </w:r>
      <w:proofErr w:type="gramEnd"/>
      <w:r w:rsidRPr="00EA0AF3">
        <w:rPr>
          <w:sz w:val="22"/>
          <w:szCs w:val="22"/>
        </w:rPr>
        <w:t xml:space="preserve"> ise koordinatör ortağın iş deneyim belgesi esas alınacaktır.</w:t>
      </w:r>
    </w:p>
    <w:p w:rsidR="00311849" w:rsidRPr="00EA0AF3" w:rsidRDefault="00311849">
      <w:pPr>
        <w:pStyle w:val="3-NormalYaz"/>
        <w:tabs>
          <w:tab w:val="clear" w:pos="566"/>
          <w:tab w:val="left" w:pos="567"/>
          <w:tab w:val="left" w:leader="dot" w:pos="9072"/>
        </w:tabs>
        <w:spacing w:after="120"/>
        <w:rPr>
          <w:b/>
          <w:sz w:val="22"/>
          <w:szCs w:val="22"/>
        </w:rPr>
      </w:pPr>
      <w:r w:rsidRPr="00EA0AF3">
        <w:rPr>
          <w:sz w:val="22"/>
          <w:szCs w:val="22"/>
        </w:rPr>
        <w:tab/>
      </w:r>
    </w:p>
    <w:p w:rsidR="00311849" w:rsidRPr="00EA0AF3" w:rsidRDefault="00311849">
      <w:pPr>
        <w:pStyle w:val="Balk2"/>
        <w:rPr>
          <w:sz w:val="22"/>
          <w:szCs w:val="22"/>
        </w:rPr>
      </w:pPr>
      <w:bookmarkStart w:id="46" w:name="_Toc226773114"/>
      <w:r w:rsidRPr="00EA0AF3">
        <w:rPr>
          <w:sz w:val="22"/>
          <w:szCs w:val="22"/>
        </w:rPr>
        <w:t>Madde 36 - İhalenin karara bağlanması</w:t>
      </w:r>
      <w:bookmarkEnd w:id="46"/>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36.1.</w:t>
      </w:r>
      <w:r w:rsidRPr="00EA0AF3">
        <w:rPr>
          <w:sz w:val="22"/>
          <w:szCs w:val="22"/>
        </w:rPr>
        <w:t xml:space="preserve"> Yapılan değerlendirme sonucunda ihale komisyonu tarafından ihale, ekonomik açıdan en avantajlı teklifi veren istekli üzerinde bırakılır.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36.2.</w:t>
      </w:r>
      <w:r w:rsidRPr="00EA0AF3">
        <w:rPr>
          <w:sz w:val="22"/>
          <w:szCs w:val="22"/>
        </w:rPr>
        <w:t xml:space="preserve"> İhale komisyonu, yapacağı değerlendirme sonucunda gerekçeli bir karar alarak ihale yetkilisinin onayına sunar. </w:t>
      </w:r>
    </w:p>
    <w:p w:rsidR="00311849" w:rsidRPr="00EA0AF3" w:rsidRDefault="00311849">
      <w:pPr>
        <w:pStyle w:val="Balk2"/>
        <w:rPr>
          <w:sz w:val="22"/>
          <w:szCs w:val="22"/>
        </w:rPr>
      </w:pPr>
      <w:bookmarkStart w:id="47" w:name="_Toc226773115"/>
      <w:r w:rsidRPr="00EA0AF3">
        <w:rPr>
          <w:sz w:val="22"/>
          <w:szCs w:val="22"/>
        </w:rPr>
        <w:t>Madde 37 - İhale kararının onaylanması veya iptali</w:t>
      </w:r>
      <w:bookmarkEnd w:id="47"/>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37.1.</w:t>
      </w:r>
      <w:r w:rsidRPr="00EA0AF3">
        <w:rPr>
          <w:sz w:val="22"/>
          <w:szCs w:val="22"/>
        </w:rPr>
        <w:t xml:space="preserve"> İhale kararı ihale yetkilisince onaylanmadan önce, ihale üzerinde kalan istekli ile varsa ekonomik açıdan en avantajlı ikinci teklif sahibi isteklinin ihalelere katılmaktan yasaklı olup olmadığı Kurumdan teyit edilerek buna ilişkin belge ihale kararına eklenir. </w:t>
      </w:r>
    </w:p>
    <w:p w:rsidR="00311849" w:rsidRPr="00EA0AF3" w:rsidRDefault="00311849">
      <w:pPr>
        <w:pStyle w:val="3-NormalYaz"/>
        <w:tabs>
          <w:tab w:val="clear" w:pos="566"/>
          <w:tab w:val="left" w:pos="567"/>
          <w:tab w:val="left" w:leader="dot" w:pos="9072"/>
        </w:tabs>
        <w:spacing w:after="120"/>
        <w:rPr>
          <w:rStyle w:val="normal1"/>
          <w:sz w:val="22"/>
          <w:szCs w:val="22"/>
        </w:rPr>
      </w:pPr>
      <w:r w:rsidRPr="00EA0AF3">
        <w:rPr>
          <w:b/>
          <w:sz w:val="22"/>
          <w:szCs w:val="22"/>
        </w:rPr>
        <w:t>37.2.</w:t>
      </w:r>
      <w:r w:rsidRPr="00EA0AF3">
        <w:rPr>
          <w:sz w:val="22"/>
          <w:szCs w:val="22"/>
        </w:rPr>
        <w:t> Yapılan teyit işlemi sonucunda; her iki isteklinin de yasaklı çıkması durumunda ihale iptal edilir</w:t>
      </w:r>
      <w:r w:rsidRPr="00EA0AF3">
        <w:rPr>
          <w:rStyle w:val="normal1"/>
          <w:sz w:val="22"/>
          <w:szCs w:val="22"/>
        </w:rPr>
        <w:t xml:space="preserve">.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37.3</w:t>
      </w:r>
      <w:r w:rsidRPr="00EA0AF3">
        <w:rPr>
          <w:sz w:val="22"/>
          <w:szCs w:val="22"/>
        </w:rPr>
        <w:t>. İhale yetkilisi, karar tarihini izleyen en geç beş iş günü içinde ihale kararını onaylar veya gerekçesini açıkça belirtmek suretiyle iptal eder.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37.4</w:t>
      </w:r>
      <w:r w:rsidRPr="00EA0AF3">
        <w:rPr>
          <w:sz w:val="22"/>
          <w:szCs w:val="22"/>
        </w:rPr>
        <w:t>. İhale; kararın ihale yetkilisince onaylanması halinde geçerli, iptal edilmesi halinde ise hükümsüz sayılır.</w:t>
      </w:r>
    </w:p>
    <w:p w:rsidR="00311849" w:rsidRPr="00EA0AF3" w:rsidRDefault="00311849">
      <w:pPr>
        <w:pStyle w:val="Balk2"/>
        <w:rPr>
          <w:sz w:val="22"/>
          <w:szCs w:val="22"/>
        </w:rPr>
      </w:pPr>
      <w:bookmarkStart w:id="48" w:name="_Toc226773116"/>
      <w:r w:rsidRPr="00EA0AF3">
        <w:rPr>
          <w:sz w:val="22"/>
          <w:szCs w:val="22"/>
        </w:rPr>
        <w:t>Madde 38 - Kesinleşen ihale kararının bildirilmesi</w:t>
      </w:r>
      <w:bookmarkEnd w:id="48"/>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38.1.</w:t>
      </w:r>
      <w:r w:rsidRPr="00EA0AF3">
        <w:rPr>
          <w:sz w:val="22"/>
          <w:szCs w:val="22"/>
        </w:rPr>
        <w:t> </w:t>
      </w:r>
      <w:r w:rsidRPr="00EA0AF3">
        <w:rPr>
          <w:rStyle w:val="normal1"/>
          <w:sz w:val="22"/>
          <w:szCs w:val="22"/>
        </w:rPr>
        <w:t xml:space="preserve">İhale sonucu, ihale kararının ihale yetkilisi tarafından onaylandığı günü izleyen en geç üç gün içinde, ihale üzerinde bırakılan </w:t>
      </w:r>
      <w:proofErr w:type="gramStart"/>
      <w:r w:rsidRPr="00EA0AF3">
        <w:rPr>
          <w:rStyle w:val="normal1"/>
          <w:sz w:val="22"/>
          <w:szCs w:val="22"/>
        </w:rPr>
        <w:t>dahil</w:t>
      </w:r>
      <w:proofErr w:type="gramEnd"/>
      <w:r w:rsidRPr="00EA0AF3">
        <w:rPr>
          <w:rStyle w:val="normal1"/>
          <w:sz w:val="22"/>
          <w:szCs w:val="22"/>
        </w:rPr>
        <w:t>, ihaleye teklif veren bütün isteklilere bildirilir. İhale sonucunun bildiriminde, tekliflerin değerlendirmeye alınmama veya uygun bulunmama gerekçelerine de yer verilir.</w:t>
      </w:r>
    </w:p>
    <w:p w:rsidR="00311849" w:rsidRPr="00EA0AF3" w:rsidRDefault="00311849">
      <w:pPr>
        <w:pStyle w:val="3-NormalYaz"/>
        <w:tabs>
          <w:tab w:val="clear" w:pos="566"/>
          <w:tab w:val="left" w:pos="567"/>
          <w:tab w:val="left" w:leader="dot" w:pos="9072"/>
        </w:tabs>
        <w:spacing w:after="120"/>
        <w:rPr>
          <w:sz w:val="22"/>
          <w:szCs w:val="22"/>
        </w:rPr>
      </w:pPr>
      <w:r w:rsidRPr="00EA0AF3">
        <w:rPr>
          <w:rStyle w:val="normal1"/>
          <w:b/>
          <w:sz w:val="22"/>
          <w:szCs w:val="22"/>
        </w:rPr>
        <w:t>38.2.</w:t>
      </w:r>
      <w:r w:rsidRPr="00EA0AF3">
        <w:rPr>
          <w:rStyle w:val="normal1"/>
          <w:sz w:val="22"/>
          <w:szCs w:val="22"/>
        </w:rPr>
        <w:t> İhale kararının ihale yetkilisi tarafından iptal edilmesi durumunda da isteklilere gerekçeleri belirtilmek suretiyle bildirim yapılır.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38.3.</w:t>
      </w:r>
      <w:r w:rsidRPr="00EA0AF3">
        <w:rPr>
          <w:sz w:val="22"/>
          <w:szCs w:val="22"/>
        </w:rPr>
        <w:t> İhale sonucunun bütün isteklilere bildiriminden itibaren on gün geçmedikçe sözleşme imzalanmayacaktır.</w:t>
      </w:r>
    </w:p>
    <w:p w:rsidR="00311849" w:rsidRPr="00EA0AF3" w:rsidRDefault="00311849">
      <w:pPr>
        <w:pStyle w:val="Balk2"/>
        <w:rPr>
          <w:sz w:val="22"/>
          <w:szCs w:val="22"/>
        </w:rPr>
      </w:pPr>
      <w:bookmarkStart w:id="49" w:name="_Toc226773117"/>
      <w:r w:rsidRPr="00EA0AF3">
        <w:rPr>
          <w:sz w:val="22"/>
          <w:szCs w:val="22"/>
        </w:rPr>
        <w:t>Madde 39 - Sözleşmeye davet</w:t>
      </w:r>
      <w:bookmarkEnd w:id="49"/>
    </w:p>
    <w:p w:rsidR="00311849" w:rsidRPr="00EA0AF3" w:rsidRDefault="00311849">
      <w:pPr>
        <w:pStyle w:val="3-NormalYaz"/>
        <w:tabs>
          <w:tab w:val="clear" w:pos="566"/>
          <w:tab w:val="left" w:pos="567"/>
          <w:tab w:val="left" w:leader="dot" w:pos="9072"/>
        </w:tabs>
        <w:spacing w:after="120"/>
        <w:rPr>
          <w:rStyle w:val="normal1"/>
          <w:sz w:val="22"/>
          <w:szCs w:val="22"/>
        </w:rPr>
      </w:pPr>
      <w:r w:rsidRPr="00EA0AF3">
        <w:rPr>
          <w:b/>
          <w:sz w:val="22"/>
          <w:szCs w:val="22"/>
        </w:rPr>
        <w:t>39.1</w:t>
      </w:r>
      <w:r w:rsidRPr="00EA0AF3">
        <w:rPr>
          <w:sz w:val="22"/>
          <w:szCs w:val="22"/>
        </w:rPr>
        <w:t>. 4734 sayılı Kanunun 41 inci m</w:t>
      </w:r>
      <w:r w:rsidRPr="00EA0AF3">
        <w:rPr>
          <w:rStyle w:val="normal1"/>
          <w:sz w:val="22"/>
          <w:szCs w:val="22"/>
        </w:rPr>
        <w:t xml:space="preserve">addesinde belirtilen sürenin bitimini, ön mali kontrol yapılması gereken hallerde ise bu kontrolün tamamlandığı tarihi izleyen günden itibaren üç gün içinde, ihale üzerinde bırakılan istekli sözleşmeye davet edilir. Bu davet yazısında, tebliğ tarihini izleyen on gün içinde yasal yükümlüklerini yerine getirmek suretiyle sözleşmeyi imzalaması hususu bildirilir. Yabancı istekliler için bu süreye </w:t>
      </w:r>
      <w:proofErr w:type="spellStart"/>
      <w:r w:rsidRPr="00EA0AF3">
        <w:rPr>
          <w:rStyle w:val="normal1"/>
          <w:sz w:val="22"/>
          <w:szCs w:val="22"/>
        </w:rPr>
        <w:t>oniki</w:t>
      </w:r>
      <w:proofErr w:type="spellEnd"/>
      <w:r w:rsidRPr="00EA0AF3">
        <w:rPr>
          <w:rStyle w:val="normal1"/>
          <w:sz w:val="22"/>
          <w:szCs w:val="22"/>
        </w:rPr>
        <w:t xml:space="preserve"> gün ilave edilecektir. </w:t>
      </w:r>
    </w:p>
    <w:p w:rsidR="00311849" w:rsidRPr="00EA0AF3" w:rsidRDefault="00311849">
      <w:pPr>
        <w:pStyle w:val="3-NormalYaz"/>
        <w:tabs>
          <w:tab w:val="clear" w:pos="566"/>
          <w:tab w:val="left" w:pos="567"/>
          <w:tab w:val="left" w:leader="dot" w:pos="9072"/>
        </w:tabs>
        <w:spacing w:after="120"/>
        <w:rPr>
          <w:rStyle w:val="normal1"/>
          <w:sz w:val="22"/>
          <w:szCs w:val="22"/>
        </w:rPr>
      </w:pPr>
      <w:r w:rsidRPr="00EA0AF3">
        <w:rPr>
          <w:b/>
          <w:sz w:val="22"/>
          <w:szCs w:val="22"/>
        </w:rPr>
        <w:t>39.2.</w:t>
      </w:r>
      <w:r w:rsidRPr="00EA0AF3">
        <w:rPr>
          <w:sz w:val="22"/>
          <w:szCs w:val="22"/>
        </w:rPr>
        <w:t xml:space="preserve"> İsteklinin, bu davet yazısının bildirim tarihini izleyen on gün içinde yasal yükümlülüklerini yerine getirerek sözleşmeyi imzalaması zorunludur. </w:t>
      </w:r>
    </w:p>
    <w:p w:rsidR="00311849" w:rsidRPr="00EA0AF3" w:rsidRDefault="00311849">
      <w:pPr>
        <w:pStyle w:val="Balk2"/>
        <w:rPr>
          <w:sz w:val="22"/>
          <w:szCs w:val="22"/>
        </w:rPr>
      </w:pPr>
      <w:bookmarkStart w:id="50" w:name="_Toc226773118"/>
      <w:r w:rsidRPr="00EA0AF3">
        <w:rPr>
          <w:sz w:val="22"/>
          <w:szCs w:val="22"/>
        </w:rPr>
        <w:t>Madde 40 - Kesin teminat</w:t>
      </w:r>
      <w:bookmarkEnd w:id="50"/>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40.1</w:t>
      </w:r>
      <w:r w:rsidRPr="00B60AF6">
        <w:rPr>
          <w:sz w:val="22"/>
          <w:szCs w:val="22"/>
        </w:rPr>
        <w:t xml:space="preserve">. İhale üzerinde bırakılan istekliden sözleşme imzalanmadan önce, ihale bedelinin </w:t>
      </w:r>
      <w:r w:rsidRPr="0010179C">
        <w:rPr>
          <w:b/>
          <w:color w:val="FF0000"/>
          <w:sz w:val="22"/>
          <w:szCs w:val="22"/>
        </w:rPr>
        <w:t>% </w:t>
      </w:r>
      <w:r w:rsidR="00503308" w:rsidRPr="0010179C">
        <w:rPr>
          <w:b/>
          <w:color w:val="FF0000"/>
          <w:sz w:val="22"/>
          <w:szCs w:val="22"/>
        </w:rPr>
        <w:t>10</w:t>
      </w:r>
      <w:r w:rsidRPr="0010179C">
        <w:rPr>
          <w:b/>
          <w:color w:val="FF0000"/>
          <w:sz w:val="22"/>
          <w:szCs w:val="22"/>
        </w:rPr>
        <w:t>’</w:t>
      </w:r>
      <w:r w:rsidR="00503308" w:rsidRPr="0010179C">
        <w:rPr>
          <w:b/>
          <w:color w:val="FF0000"/>
          <w:sz w:val="22"/>
          <w:szCs w:val="22"/>
        </w:rPr>
        <w:t>u</w:t>
      </w:r>
      <w:r w:rsidRPr="00B60AF6">
        <w:rPr>
          <w:sz w:val="22"/>
          <w:szCs w:val="22"/>
        </w:rPr>
        <w:t xml:space="preserve"> oranında kesin teminat alınır</w:t>
      </w:r>
      <w:r w:rsidRPr="00EA0AF3">
        <w:rPr>
          <w:sz w:val="22"/>
          <w:szCs w:val="22"/>
        </w:rPr>
        <w:t xml:space="preserve">.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40.2</w:t>
      </w:r>
      <w:r w:rsidRPr="00EA0AF3">
        <w:rPr>
          <w:sz w:val="22"/>
          <w:szCs w:val="22"/>
        </w:rPr>
        <w:t xml:space="preserve">. Ancak, 4734 sayılı Kanunun 38 inci </w:t>
      </w:r>
      <w:r w:rsidRPr="00EA0AF3">
        <w:rPr>
          <w:rStyle w:val="normal1"/>
          <w:sz w:val="22"/>
          <w:szCs w:val="22"/>
        </w:rPr>
        <w:t>maddesine göre yapılan aşırı düşük teklif sorgulaması sonucunda, ihalenin sınır değerin altında teklif veren isteklilerden biri üzerinde bırakılmasına karar verilmesi halinde ise kesin teminat, sınır değerin yüzde altısı oranında alınır.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40.3.</w:t>
      </w:r>
      <w:r w:rsidRPr="00EA0AF3">
        <w:rPr>
          <w:sz w:val="22"/>
          <w:szCs w:val="22"/>
        </w:rPr>
        <w:t>  İhale üzerinde bırakılan isteklinin ortak girişim olması halinde, toplam kesin teminat miktarı, ortaklık oranına veya işin uzmanlık gerektiren kısımlarına verilen teklif tutarlarına bakılmaksızın, ortaklardan biri veya birkaçı tarafından karşılanabilir.</w:t>
      </w:r>
    </w:p>
    <w:p w:rsidR="00311849" w:rsidRPr="00EA0AF3" w:rsidRDefault="00311849">
      <w:pPr>
        <w:pStyle w:val="Balk2"/>
        <w:rPr>
          <w:sz w:val="22"/>
          <w:szCs w:val="22"/>
        </w:rPr>
      </w:pPr>
      <w:bookmarkStart w:id="51" w:name="_Toc226773119"/>
      <w:r w:rsidRPr="00EA0AF3">
        <w:rPr>
          <w:sz w:val="22"/>
          <w:szCs w:val="22"/>
        </w:rPr>
        <w:t>Madde 41 - Sözleşme yapılmasında isteklinin görev ve sorumluluğu</w:t>
      </w:r>
      <w:bookmarkEnd w:id="51"/>
    </w:p>
    <w:p w:rsidR="00311849" w:rsidRPr="00EA0AF3" w:rsidRDefault="00311849">
      <w:pPr>
        <w:pStyle w:val="3-NormalYaz"/>
        <w:tabs>
          <w:tab w:val="clear" w:pos="566"/>
          <w:tab w:val="left" w:pos="567"/>
          <w:tab w:val="left" w:leader="dot" w:pos="9072"/>
        </w:tabs>
        <w:spacing w:after="120"/>
        <w:rPr>
          <w:sz w:val="22"/>
          <w:szCs w:val="22"/>
        </w:rPr>
      </w:pPr>
      <w:proofErr w:type="gramStart"/>
      <w:r w:rsidRPr="00EA0AF3">
        <w:rPr>
          <w:b/>
          <w:sz w:val="22"/>
          <w:szCs w:val="22"/>
        </w:rPr>
        <w:t>41.1. </w:t>
      </w:r>
      <w:r w:rsidRPr="00EA0AF3">
        <w:rPr>
          <w:sz w:val="22"/>
          <w:szCs w:val="22"/>
        </w:rPr>
        <w:t xml:space="preserve">İhale üzerinde bırakılan istekli, sözleşmeye davet yazısının bildirim tarihini izleyen on gün içinde, ihale tarihinde 4734 sayılı Kanunun 10 uncu maddesinin dördüncü fıkrasının (a), (b), (c), (d), (e) ve (g) bentlerinde sayılan durumlarda olmadığına dair belgeleri ile kesin teminatı verip diğer yasal yükümlülüklerini de yerine getirerek sözleşmeyi imzalamak zorundadır. </w:t>
      </w:r>
      <w:proofErr w:type="gramEnd"/>
      <w:r w:rsidRPr="00EA0AF3">
        <w:rPr>
          <w:sz w:val="22"/>
          <w:szCs w:val="22"/>
        </w:rPr>
        <w:t xml:space="preserve">Sözleşme imzalandıktan sonra geçici teminat iade edilecektir.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41.2. </w:t>
      </w:r>
      <w:r w:rsidRPr="00EA0AF3">
        <w:rPr>
          <w:sz w:val="22"/>
          <w:szCs w:val="22"/>
        </w:rPr>
        <w:t>İhale üzerinde bırakılan isteklinin ortak girişim olması halinde, ihale tarihinde 4734 sayılı Kanunun 10 uncu maddesinin dördüncü fıkrasının (a), (b), (c), (d), (e) ve (g) bentlerinde sayılan durumlarda olunmadığına ilişkin belgeleri her bir ortak ayrı ayrı sunmak zorundadır.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41.3.</w:t>
      </w:r>
      <w:r w:rsidRPr="00EA0AF3">
        <w:rPr>
          <w:sz w:val="22"/>
          <w:szCs w:val="22"/>
        </w:rPr>
        <w:t> İhale üzerinde bırakılan yabancı istekliler,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Ancak bu husus, yabancı gerçek kişi isteklinin uyruğunda bulunduğu ya da yabancı tüzel kişi isteklinin şirket merkezinin bulunduğu ülkenin Türkiye’deki temsilciliklerine veya o ülkelerdeki Türkiye Cumhuriyeti konsolosluklarına teyit ettirilecektir.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41.4.</w:t>
      </w:r>
      <w:r w:rsidRPr="00EA0AF3">
        <w:rPr>
          <w:sz w:val="22"/>
          <w:szCs w:val="22"/>
        </w:rPr>
        <w:t> Mücbir sebep halleri dışında, ihale üzerinde bırakılan isteklinin, sözleşmeyi imzalamaması durumunda geçici teminatı gelir kaydedilerek hakkında 4734 sayılı Kanunun 58 inci maddesi hükümleri uygulanır. Ancak, diğer yasal yükümlülükler yerine getirildiği halde, 4734 sayılı Kanunun 10 uncu maddesi kapsamında taahhüt altına alınan durumu tevsik etmek üzere İdareye sunulan belgelerin taahhüt edilen duruma aykırı hususlar içermesi halinde, geçici teminatı gelir kaydedilmekle birlikte, hakkında yasaklama kararı verilmez.</w:t>
      </w:r>
    </w:p>
    <w:p w:rsidR="00311849" w:rsidRPr="00EA0AF3" w:rsidRDefault="00311849">
      <w:pPr>
        <w:pStyle w:val="Balk2"/>
        <w:rPr>
          <w:sz w:val="22"/>
          <w:szCs w:val="22"/>
        </w:rPr>
      </w:pPr>
      <w:bookmarkStart w:id="52" w:name="_Toc226773120"/>
      <w:r w:rsidRPr="00EA0AF3">
        <w:rPr>
          <w:sz w:val="22"/>
          <w:szCs w:val="22"/>
        </w:rPr>
        <w:t>Madde 42 - Ekonomik açıdan en avantajlı ikinci teklif sahibine bildirim</w:t>
      </w:r>
      <w:bookmarkEnd w:id="52"/>
    </w:p>
    <w:p w:rsidR="00311849" w:rsidRPr="00EA0AF3" w:rsidRDefault="00311849">
      <w:pPr>
        <w:pStyle w:val="3-NormalYaz"/>
        <w:tabs>
          <w:tab w:val="clear" w:pos="566"/>
          <w:tab w:val="left" w:pos="567"/>
          <w:tab w:val="left" w:leader="dot" w:pos="9072"/>
        </w:tabs>
        <w:spacing w:after="120"/>
        <w:rPr>
          <w:rStyle w:val="normal1"/>
          <w:sz w:val="22"/>
          <w:szCs w:val="22"/>
        </w:rPr>
      </w:pPr>
      <w:r w:rsidRPr="00EA0AF3">
        <w:rPr>
          <w:b/>
          <w:sz w:val="22"/>
          <w:szCs w:val="22"/>
        </w:rPr>
        <w:t>42.1.</w:t>
      </w:r>
      <w:r w:rsidRPr="00EA0AF3">
        <w:rPr>
          <w:sz w:val="22"/>
          <w:szCs w:val="22"/>
        </w:rPr>
        <w:t> İhale üzerinde bırakılan istekliyle sözleşmenin imzalanamaması durumunda, ekonomik açıdan en avantajlı ikinci teklif fiyatının ihale yetkilisince uygun görülmesi kaydıyla, bu teklif sahibi istekliyle sözleşme imzalanabilir. Bu durumda,</w:t>
      </w:r>
      <w:r w:rsidRPr="00EA0AF3">
        <w:rPr>
          <w:rStyle w:val="normal1"/>
          <w:sz w:val="22"/>
          <w:szCs w:val="22"/>
        </w:rPr>
        <w:t xml:space="preserve"> sözleşmenin imzalanacağı tarihte </w:t>
      </w:r>
      <w:r w:rsidRPr="00EA0AF3">
        <w:rPr>
          <w:sz w:val="22"/>
          <w:szCs w:val="22"/>
        </w:rPr>
        <w:t>ekonomik açıdan en avantajlı ikinci teklif</w:t>
      </w:r>
      <w:r w:rsidRPr="00EA0AF3">
        <w:rPr>
          <w:rStyle w:val="normal1"/>
          <w:sz w:val="22"/>
          <w:szCs w:val="22"/>
        </w:rPr>
        <w:t xml:space="preserve"> sahibi isteklinin ihalelere katılmaktan yasaklı olup olmadığı teyit edilerek ihale sonucu Kuruma gönderilir.</w:t>
      </w:r>
      <w:r w:rsidRPr="00EA0AF3">
        <w:rPr>
          <w:sz w:val="22"/>
          <w:szCs w:val="22"/>
        </w:rPr>
        <w:t xml:space="preserve">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42.2.</w:t>
      </w:r>
      <w:r w:rsidRPr="00EA0AF3">
        <w:rPr>
          <w:sz w:val="22"/>
          <w:szCs w:val="22"/>
        </w:rPr>
        <w:t> Ekonomik açıdan en avantajlı ikinci teklif</w:t>
      </w:r>
      <w:r w:rsidRPr="00EA0AF3">
        <w:rPr>
          <w:rStyle w:val="normal1"/>
          <w:sz w:val="22"/>
          <w:szCs w:val="22"/>
        </w:rPr>
        <w:t xml:space="preserve"> sahibi istekliye</w:t>
      </w:r>
      <w:r w:rsidRPr="00EA0AF3">
        <w:rPr>
          <w:sz w:val="22"/>
          <w:szCs w:val="22"/>
        </w:rPr>
        <w:t xml:space="preserve">, 4734 sayılı Kanunun 42 </w:t>
      </w:r>
      <w:proofErr w:type="spellStart"/>
      <w:r w:rsidRPr="00EA0AF3">
        <w:rPr>
          <w:sz w:val="22"/>
          <w:szCs w:val="22"/>
        </w:rPr>
        <w:t>nci</w:t>
      </w:r>
      <w:proofErr w:type="spellEnd"/>
      <w:r w:rsidRPr="00EA0AF3">
        <w:rPr>
          <w:sz w:val="22"/>
          <w:szCs w:val="22"/>
        </w:rPr>
        <w:t xml:space="preserve"> maddesinde belirtilen sürenin bitimini izleyen üç gün içinde sözleşme imzalamaya davet edilir. </w:t>
      </w:r>
    </w:p>
    <w:p w:rsidR="00311849" w:rsidRPr="00EA0AF3" w:rsidRDefault="00311849">
      <w:pPr>
        <w:pStyle w:val="3-NormalYaz"/>
        <w:tabs>
          <w:tab w:val="clear" w:pos="566"/>
          <w:tab w:val="left" w:pos="567"/>
          <w:tab w:val="left" w:leader="dot" w:pos="9072"/>
        </w:tabs>
        <w:spacing w:after="120"/>
        <w:rPr>
          <w:sz w:val="22"/>
          <w:szCs w:val="22"/>
        </w:rPr>
      </w:pPr>
      <w:proofErr w:type="gramStart"/>
      <w:r w:rsidRPr="00EA0AF3">
        <w:rPr>
          <w:b/>
          <w:sz w:val="22"/>
          <w:szCs w:val="22"/>
        </w:rPr>
        <w:t>42.3.</w:t>
      </w:r>
      <w:r w:rsidRPr="00EA0AF3">
        <w:rPr>
          <w:sz w:val="22"/>
          <w:szCs w:val="22"/>
        </w:rPr>
        <w:t> Ekonomik açıdan en avantajlı ikinci teklif</w:t>
      </w:r>
      <w:r w:rsidRPr="00EA0AF3">
        <w:rPr>
          <w:rStyle w:val="normal1"/>
          <w:sz w:val="22"/>
          <w:szCs w:val="22"/>
        </w:rPr>
        <w:t xml:space="preserve"> sahibi istekli,</w:t>
      </w:r>
      <w:r w:rsidRPr="00EA0AF3">
        <w:rPr>
          <w:sz w:val="22"/>
          <w:szCs w:val="22"/>
        </w:rPr>
        <w:t xml:space="preserve"> sözleşmeye davet yazısının bildirim tarihini izleyen on gün içinde, ihale tarihinde 4734 sayılı Kanunun 10 uncu maddesinin dördüncü fıkrasının (a), (b), (c), (d), (e) ve (g) bentlerinde sayılan durumlarda olmadığına dair belgeleri ile kesin teminatı verip diğer yasal yükümlülüklerini de yerine getirerek sözleşmeyi imzalamak zorundadır. </w:t>
      </w:r>
      <w:proofErr w:type="gramEnd"/>
      <w:r w:rsidRPr="00EA0AF3">
        <w:rPr>
          <w:sz w:val="22"/>
          <w:szCs w:val="22"/>
        </w:rPr>
        <w:t>Sözleşme imzalandıktan sonra geçici teminat iade edilecektir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42.4.</w:t>
      </w:r>
      <w:r w:rsidRPr="00EA0AF3">
        <w:rPr>
          <w:sz w:val="22"/>
          <w:szCs w:val="22"/>
        </w:rPr>
        <w:t> Mücbir sebep halleri dışında, ekonomik açıdan en avantajlı ikinci teklif</w:t>
      </w:r>
      <w:r w:rsidRPr="00EA0AF3">
        <w:rPr>
          <w:rStyle w:val="normal1"/>
          <w:sz w:val="22"/>
          <w:szCs w:val="22"/>
        </w:rPr>
        <w:t xml:space="preserve"> sahibi isteklinin </w:t>
      </w:r>
      <w:r w:rsidRPr="00EA0AF3">
        <w:rPr>
          <w:sz w:val="22"/>
          <w:szCs w:val="22"/>
        </w:rPr>
        <w:t xml:space="preserve">sözleşmeyi imzalamaması durumunda geçici teminatı gelir kaydedilerek hakkında 4734 sayılı Kanunun 58 inci maddesi hükümleri uygulanır. Ancak, diğer yasal yükümlülükler yerine getirildiği halde, 4734 sayılı Kanunun 10 uncu maddesi kapsamında taahhüt altına alınan durumu tevsik etmek üzere İdareye sunulan belgelerin taahhüt edilen duruma aykırı hususlar içermesi halinde, geçici teminatı gelir kaydedilmekle birlikte, </w:t>
      </w:r>
      <w:proofErr w:type="gramStart"/>
      <w:r w:rsidRPr="00EA0AF3">
        <w:rPr>
          <w:sz w:val="22"/>
          <w:szCs w:val="22"/>
        </w:rPr>
        <w:t>hakkında  yasaklama</w:t>
      </w:r>
      <w:proofErr w:type="gramEnd"/>
      <w:r w:rsidRPr="00EA0AF3">
        <w:rPr>
          <w:sz w:val="22"/>
          <w:szCs w:val="22"/>
        </w:rPr>
        <w:t xml:space="preserve"> kararı verilmez.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42.5.</w:t>
      </w:r>
      <w:r w:rsidRPr="00EA0AF3">
        <w:rPr>
          <w:sz w:val="22"/>
          <w:szCs w:val="22"/>
        </w:rPr>
        <w:t> Ekonomik açıdan en avantajlı ikinci teklif sahibiyle de sözleşmenin imzalanamaması durumunda, ihale iptal edilir.</w:t>
      </w:r>
    </w:p>
    <w:p w:rsidR="00311849" w:rsidRPr="00EA0AF3" w:rsidRDefault="00311849">
      <w:pPr>
        <w:pStyle w:val="Balk2"/>
        <w:rPr>
          <w:sz w:val="22"/>
          <w:szCs w:val="22"/>
        </w:rPr>
      </w:pPr>
      <w:bookmarkStart w:id="53" w:name="_Toc226773121"/>
      <w:r w:rsidRPr="00EA0AF3">
        <w:rPr>
          <w:sz w:val="22"/>
          <w:szCs w:val="22"/>
        </w:rPr>
        <w:t>Madde 43 - Sözleşme yapılmasında idarenin görev ve sorumluluğu</w:t>
      </w:r>
      <w:bookmarkEnd w:id="53"/>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43.1.</w:t>
      </w:r>
      <w:r w:rsidRPr="00EA0AF3">
        <w:rPr>
          <w:sz w:val="22"/>
          <w:szCs w:val="22"/>
        </w:rPr>
        <w:t> İdarenin sözleşme yapılması konusunda yükümlülüğünü yerine getirmemesi halinde istekli, 4734 sayılı Kanunun 42 ve 44 üncü maddelerinde yer alan sürenin bitimini izleyen günden itibaren en geç beş gün içinde, on gün süreli bir noter ihbarnamesi ile durumu İdareye bildirmek şartıyla, taahhüdünden vazgeçebilir.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43.2.</w:t>
      </w:r>
      <w:r w:rsidRPr="00EA0AF3">
        <w:rPr>
          <w:sz w:val="22"/>
          <w:szCs w:val="22"/>
        </w:rPr>
        <w:t> Bu takdirde geçici teminatı iade edilir ve istekli teminat vermek için yaptığı belgelendirilmiş giderleri isteyebilir.</w:t>
      </w:r>
    </w:p>
    <w:p w:rsidR="00311849" w:rsidRPr="00EA0AF3" w:rsidRDefault="00311849">
      <w:pPr>
        <w:pStyle w:val="Balk2"/>
        <w:rPr>
          <w:sz w:val="22"/>
          <w:szCs w:val="22"/>
        </w:rPr>
      </w:pPr>
      <w:bookmarkStart w:id="54" w:name="_Toc226773122"/>
      <w:r w:rsidRPr="00EA0AF3">
        <w:rPr>
          <w:sz w:val="22"/>
          <w:szCs w:val="22"/>
        </w:rPr>
        <w:t>Madde 44 - İhalenin sözleşmeye bağlanması</w:t>
      </w:r>
      <w:bookmarkEnd w:id="54"/>
      <w:r w:rsidRPr="00EA0AF3">
        <w:rPr>
          <w:sz w:val="22"/>
          <w:szCs w:val="22"/>
        </w:rPr>
        <w:t xml:space="preserve"> </w:t>
      </w:r>
    </w:p>
    <w:p w:rsidR="00311849" w:rsidRPr="00EA0AF3" w:rsidRDefault="00311849">
      <w:pPr>
        <w:pStyle w:val="3-NormalYaz"/>
        <w:tabs>
          <w:tab w:val="clear" w:pos="566"/>
          <w:tab w:val="left" w:pos="567"/>
          <w:tab w:val="left" w:leader="dot" w:pos="8789"/>
        </w:tabs>
        <w:spacing w:after="120"/>
        <w:rPr>
          <w:sz w:val="22"/>
          <w:szCs w:val="22"/>
        </w:rPr>
      </w:pPr>
      <w:r w:rsidRPr="00EA0AF3">
        <w:rPr>
          <w:b/>
          <w:sz w:val="22"/>
          <w:szCs w:val="22"/>
        </w:rPr>
        <w:t>44.1. </w:t>
      </w:r>
      <w:r w:rsidRPr="00EA0AF3">
        <w:rPr>
          <w:sz w:val="22"/>
          <w:szCs w:val="22"/>
        </w:rPr>
        <w:t xml:space="preserve">Sözleşme bedelinin, 4734 sayılı Kanunun 53 üncü maddesinin (j) bendinin (1) numaralı alt bendinde belirtilen tutarı aşması durumunda, bu bedelin </w:t>
      </w:r>
      <w:proofErr w:type="spellStart"/>
      <w:r w:rsidRPr="00EA0AF3">
        <w:rPr>
          <w:sz w:val="22"/>
          <w:szCs w:val="22"/>
        </w:rPr>
        <w:t>onbinde</w:t>
      </w:r>
      <w:proofErr w:type="spellEnd"/>
      <w:r w:rsidRPr="00EA0AF3">
        <w:rPr>
          <w:sz w:val="22"/>
          <w:szCs w:val="22"/>
        </w:rPr>
        <w:t xml:space="preserve"> beşi oranındaki tutar, sözleşme imzalamaya davet edilen istekli tarafından, sözleşme imzalanmadan önce Kamu İhale Kurumu hesabına yatırılır. </w:t>
      </w:r>
    </w:p>
    <w:p w:rsidR="00311849" w:rsidRPr="00EA0AF3" w:rsidRDefault="00311849">
      <w:pPr>
        <w:pStyle w:val="3-NormalYaz"/>
        <w:tabs>
          <w:tab w:val="clear" w:pos="566"/>
          <w:tab w:val="left" w:pos="567"/>
          <w:tab w:val="left" w:pos="1428"/>
          <w:tab w:val="left" w:leader="dot" w:pos="9072"/>
        </w:tabs>
        <w:spacing w:after="120"/>
        <w:rPr>
          <w:sz w:val="22"/>
          <w:szCs w:val="22"/>
        </w:rPr>
      </w:pPr>
      <w:r w:rsidRPr="00EA0AF3">
        <w:rPr>
          <w:b/>
          <w:sz w:val="22"/>
          <w:szCs w:val="22"/>
        </w:rPr>
        <w:t>44.2.</w:t>
      </w:r>
      <w:r w:rsidRPr="00EA0AF3">
        <w:rPr>
          <w:sz w:val="22"/>
          <w:szCs w:val="22"/>
        </w:rPr>
        <w:t> Sözleşmenin imzalanacağı tarihte, ihale sonuç bilgileri sözleşme imzalanmadan önce Kamu İhale Kurumuna gönderilmek suretiyle isteklinin ihalelere katılmaktan yasaklı olup olmadığının teyit edilmesi zorunludur.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44.3. </w:t>
      </w:r>
      <w:r w:rsidRPr="00EA0AF3">
        <w:rPr>
          <w:sz w:val="22"/>
          <w:szCs w:val="22"/>
        </w:rPr>
        <w:t>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44.4. </w:t>
      </w:r>
      <w:r w:rsidRPr="00EA0AF3">
        <w:rPr>
          <w:sz w:val="22"/>
          <w:szCs w:val="22"/>
        </w:rPr>
        <w:t xml:space="preserve">Yüklenicinin iş ortaklığı veya </w:t>
      </w:r>
      <w:proofErr w:type="gramStart"/>
      <w:r w:rsidRPr="00EA0AF3">
        <w:rPr>
          <w:sz w:val="22"/>
          <w:szCs w:val="22"/>
        </w:rPr>
        <w:t>konsorsiyum</w:t>
      </w:r>
      <w:proofErr w:type="gramEnd"/>
      <w:r w:rsidRPr="00EA0AF3">
        <w:rPr>
          <w:sz w:val="22"/>
          <w:szCs w:val="22"/>
        </w:rPr>
        <w:t xml:space="preserve">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44.5. </w:t>
      </w:r>
      <w:r w:rsidRPr="00EA0AF3">
        <w:rPr>
          <w:sz w:val="22"/>
          <w:szCs w:val="22"/>
        </w:rPr>
        <w:t>Sözleşmenin imzalanmasına ilişkin her türlü vergi, resim ve harçlar ile diğer sözleşme giderleri yükleniciye aittir.</w:t>
      </w:r>
    </w:p>
    <w:p w:rsidR="00311849" w:rsidRPr="00EA0AF3" w:rsidRDefault="00311849">
      <w:pPr>
        <w:pStyle w:val="3-NormalYaz"/>
        <w:tabs>
          <w:tab w:val="clear" w:pos="566"/>
          <w:tab w:val="left" w:pos="567"/>
          <w:tab w:val="left" w:leader="dot" w:pos="9072"/>
        </w:tabs>
        <w:spacing w:after="120"/>
        <w:rPr>
          <w:sz w:val="22"/>
          <w:szCs w:val="22"/>
        </w:rPr>
      </w:pPr>
    </w:p>
    <w:p w:rsidR="00311849" w:rsidRPr="00EA0AF3" w:rsidRDefault="00311849">
      <w:pPr>
        <w:pStyle w:val="3-NormalYaz"/>
        <w:tabs>
          <w:tab w:val="clear" w:pos="566"/>
          <w:tab w:val="left" w:pos="567"/>
          <w:tab w:val="left" w:leader="dot" w:pos="9072"/>
        </w:tabs>
        <w:spacing w:after="120"/>
        <w:jc w:val="center"/>
        <w:outlineLvl w:val="0"/>
        <w:rPr>
          <w:b/>
          <w:sz w:val="22"/>
          <w:szCs w:val="22"/>
        </w:rPr>
      </w:pPr>
      <w:bookmarkStart w:id="55" w:name="_Toc226773123"/>
      <w:r w:rsidRPr="00EA0AF3">
        <w:rPr>
          <w:b/>
          <w:sz w:val="22"/>
          <w:szCs w:val="22"/>
        </w:rPr>
        <w:t>V- SÖZLEŞMENİN UYGULANMASINA İLİŞKİN HUSUSLAR</w:t>
      </w:r>
      <w:bookmarkEnd w:id="55"/>
    </w:p>
    <w:p w:rsidR="00311849" w:rsidRPr="00EA0AF3" w:rsidRDefault="00311849">
      <w:pPr>
        <w:pStyle w:val="Balk2"/>
        <w:rPr>
          <w:sz w:val="22"/>
          <w:szCs w:val="22"/>
        </w:rPr>
      </w:pPr>
      <w:bookmarkStart w:id="56" w:name="_Toc226773124"/>
      <w:r w:rsidRPr="00EA0AF3">
        <w:rPr>
          <w:sz w:val="22"/>
          <w:szCs w:val="22"/>
        </w:rPr>
        <w:t>Madde 45 – İhale konusu işte çalıştırılacak teknik personel</w:t>
      </w:r>
      <w:bookmarkEnd w:id="56"/>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45.1. </w:t>
      </w:r>
      <w:r w:rsidRPr="00EA0AF3">
        <w:rPr>
          <w:sz w:val="22"/>
          <w:szCs w:val="22"/>
        </w:rPr>
        <w:t xml:space="preserve">İhale konusu işte çalıştırılacak teknik personelin sayısı, niteliği ve çalışma koşullarına ilişkin bilgiler sözleşme tasarısında yer almaktadır. </w:t>
      </w:r>
    </w:p>
    <w:p w:rsidR="00311849" w:rsidRPr="00EA0AF3" w:rsidRDefault="00311849">
      <w:pPr>
        <w:pStyle w:val="Balk2"/>
        <w:rPr>
          <w:sz w:val="22"/>
          <w:szCs w:val="22"/>
        </w:rPr>
      </w:pPr>
      <w:bookmarkStart w:id="57" w:name="_Toc226773125"/>
      <w:r w:rsidRPr="00EA0AF3">
        <w:rPr>
          <w:sz w:val="22"/>
          <w:szCs w:val="22"/>
        </w:rPr>
        <w:t>Madde 46 - Ödeme yeri ve şartları</w:t>
      </w:r>
      <w:bookmarkEnd w:id="57"/>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46.1. </w:t>
      </w:r>
      <w:r w:rsidRPr="00EA0AF3">
        <w:rPr>
          <w:sz w:val="22"/>
          <w:szCs w:val="22"/>
        </w:rPr>
        <w:t>Yüklenicinin </w:t>
      </w:r>
      <w:r w:rsidR="00D530C6" w:rsidRPr="002E48CA">
        <w:rPr>
          <w:sz w:val="22"/>
          <w:szCs w:val="22"/>
        </w:rPr>
        <w:t xml:space="preserve"> </w:t>
      </w:r>
      <w:proofErr w:type="spellStart"/>
      <w:r w:rsidR="00D530C6" w:rsidRPr="002E48CA">
        <w:rPr>
          <w:sz w:val="22"/>
          <w:szCs w:val="22"/>
        </w:rPr>
        <w:t>hakedişi</w:t>
      </w:r>
      <w:proofErr w:type="spellEnd"/>
      <w:r w:rsidR="00D530C6" w:rsidRPr="002E48CA">
        <w:rPr>
          <w:sz w:val="22"/>
          <w:szCs w:val="22"/>
        </w:rPr>
        <w:t xml:space="preserve"> idare tarafından Kendisine bildirilen ilgili Bankanın şubesi aracılığı ile ödenecektir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46.2</w:t>
      </w:r>
      <w:r w:rsidRPr="00EA0AF3">
        <w:rPr>
          <w:sz w:val="22"/>
          <w:szCs w:val="22"/>
        </w:rPr>
        <w:t>. </w:t>
      </w:r>
      <w:proofErr w:type="spellStart"/>
      <w:r w:rsidRPr="00EA0AF3">
        <w:rPr>
          <w:sz w:val="22"/>
          <w:szCs w:val="22"/>
        </w:rPr>
        <w:t>Hakedişlerin</w:t>
      </w:r>
      <w:proofErr w:type="spellEnd"/>
      <w:r w:rsidRPr="00EA0AF3">
        <w:rPr>
          <w:sz w:val="22"/>
          <w:szCs w:val="22"/>
        </w:rPr>
        <w:t xml:space="preserve"> düzenlenmesi, tahakkuku, yapılacak kesintiler ve ödenmesine ilişkin hükümler sözleşme tasarısında belirtilmiştir.</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46.3.</w:t>
      </w:r>
      <w:r w:rsidRPr="00EA0AF3">
        <w:rPr>
          <w:sz w:val="22"/>
          <w:szCs w:val="22"/>
        </w:rPr>
        <w:t xml:space="preserve"> Yüklenici yapım işi için sözleşmede belirtilen ödenekleri iş programına uygun şekilde imalat ve/veya </w:t>
      </w:r>
      <w:proofErr w:type="spellStart"/>
      <w:r w:rsidRPr="00EA0AF3">
        <w:rPr>
          <w:sz w:val="22"/>
          <w:szCs w:val="22"/>
        </w:rPr>
        <w:t>ihzarat</w:t>
      </w:r>
      <w:proofErr w:type="spellEnd"/>
      <w:r w:rsidRPr="00EA0AF3">
        <w:rPr>
          <w:sz w:val="22"/>
          <w:szCs w:val="22"/>
        </w:rPr>
        <w:t xml:space="preserve"> olarak sarf etmek zorundadır.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46.4.</w:t>
      </w:r>
      <w:r w:rsidRPr="00EA0AF3">
        <w:rPr>
          <w:sz w:val="22"/>
          <w:szCs w:val="22"/>
        </w:rPr>
        <w:t xml:space="preserve"> Yüklenici, sözleşme bedelini aşmamak şartıyla, iş programına nazaran daha fazla iş yaptığı </w:t>
      </w:r>
      <w:proofErr w:type="gramStart"/>
      <w:r w:rsidRPr="00EA0AF3">
        <w:rPr>
          <w:sz w:val="22"/>
          <w:szCs w:val="22"/>
        </w:rPr>
        <w:t>taktirde</w:t>
      </w:r>
      <w:proofErr w:type="gramEnd"/>
      <w:r w:rsidRPr="00EA0AF3">
        <w:rPr>
          <w:sz w:val="22"/>
          <w:szCs w:val="22"/>
        </w:rPr>
        <w:t>, fazla işin bedeli ödenek imkanları dahilinde ödenir.</w:t>
      </w:r>
    </w:p>
    <w:p w:rsidR="00C3075A" w:rsidRDefault="00C3075A">
      <w:pPr>
        <w:pStyle w:val="3-NormalYaz"/>
        <w:tabs>
          <w:tab w:val="clear" w:pos="566"/>
          <w:tab w:val="left" w:pos="567"/>
          <w:tab w:val="left" w:leader="dot" w:pos="9072"/>
        </w:tabs>
        <w:spacing w:after="120"/>
        <w:rPr>
          <w:b/>
          <w:sz w:val="22"/>
          <w:szCs w:val="22"/>
        </w:rPr>
      </w:pPr>
    </w:p>
    <w:p w:rsidR="00C3075A" w:rsidRDefault="00C3075A">
      <w:pPr>
        <w:pStyle w:val="3-NormalYaz"/>
        <w:tabs>
          <w:tab w:val="clear" w:pos="566"/>
          <w:tab w:val="left" w:pos="567"/>
          <w:tab w:val="left" w:leader="dot" w:pos="9072"/>
        </w:tabs>
        <w:spacing w:after="120"/>
        <w:rPr>
          <w:b/>
          <w:sz w:val="22"/>
          <w:szCs w:val="22"/>
        </w:rPr>
      </w:pPr>
    </w:p>
    <w:p w:rsidR="00C3075A" w:rsidRDefault="00C3075A">
      <w:pPr>
        <w:pStyle w:val="3-NormalYaz"/>
        <w:tabs>
          <w:tab w:val="clear" w:pos="566"/>
          <w:tab w:val="left" w:pos="567"/>
          <w:tab w:val="left" w:leader="dot" w:pos="9072"/>
        </w:tabs>
        <w:spacing w:after="120"/>
        <w:rPr>
          <w:b/>
          <w:sz w:val="22"/>
          <w:szCs w:val="22"/>
        </w:rPr>
      </w:pP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46.5.</w:t>
      </w:r>
      <w:r w:rsidRPr="00EA0AF3">
        <w:rPr>
          <w:sz w:val="22"/>
          <w:szCs w:val="22"/>
        </w:rPr>
        <w:t> Bu iş için planlanan yıllık ödenek dilimleri aşağıdadır;</w:t>
      </w:r>
    </w:p>
    <w:p w:rsidR="00311849" w:rsidRPr="00EA0AF3" w:rsidRDefault="00311849">
      <w:pPr>
        <w:jc w:val="both"/>
        <w:rPr>
          <w:b/>
          <w:bCs/>
          <w:sz w:val="22"/>
          <w:szCs w:val="22"/>
          <w:u w:val="single"/>
        </w:rPr>
      </w:pPr>
      <w:r w:rsidRPr="00EA0AF3">
        <w:rPr>
          <w:sz w:val="22"/>
          <w:szCs w:val="22"/>
        </w:rPr>
        <w:t xml:space="preserve">                     </w:t>
      </w:r>
      <w:r w:rsidRPr="00EA0AF3">
        <w:rPr>
          <w:sz w:val="22"/>
          <w:szCs w:val="22"/>
          <w:u w:val="single"/>
        </w:rPr>
        <w:t xml:space="preserve">YILLAR </w:t>
      </w:r>
      <w:r w:rsidRPr="00EA0AF3">
        <w:rPr>
          <w:sz w:val="22"/>
          <w:szCs w:val="22"/>
        </w:rPr>
        <w:t xml:space="preserve">                                     </w:t>
      </w:r>
      <w:r w:rsidRPr="00EA0AF3">
        <w:rPr>
          <w:sz w:val="22"/>
          <w:szCs w:val="22"/>
          <w:u w:val="single"/>
        </w:rPr>
        <w:t>ÖDENEK (%)</w:t>
      </w:r>
    </w:p>
    <w:p w:rsidR="00311849" w:rsidRPr="004D2D48" w:rsidRDefault="00C3075A" w:rsidP="005D0933">
      <w:pPr>
        <w:pStyle w:val="GvdeMetni2"/>
        <w:tabs>
          <w:tab w:val="left" w:pos="1545"/>
        </w:tabs>
        <w:ind w:left="1560"/>
        <w:rPr>
          <w:b/>
          <w:bCs/>
          <w:color w:val="FF0000"/>
          <w:sz w:val="22"/>
          <w:szCs w:val="22"/>
        </w:rPr>
      </w:pPr>
      <w:r>
        <w:rPr>
          <w:b/>
          <w:bCs/>
          <w:color w:val="FF0000"/>
          <w:sz w:val="22"/>
          <w:szCs w:val="22"/>
        </w:rPr>
        <w:t>201</w:t>
      </w:r>
      <w:r w:rsidR="006937EF">
        <w:rPr>
          <w:b/>
          <w:bCs/>
          <w:color w:val="FF0000"/>
          <w:sz w:val="22"/>
          <w:szCs w:val="22"/>
        </w:rPr>
        <w:t>9</w:t>
      </w:r>
      <w:r w:rsidR="00311849" w:rsidRPr="005D0933">
        <w:rPr>
          <w:b/>
          <w:bCs/>
          <w:color w:val="FF0000"/>
          <w:sz w:val="22"/>
          <w:szCs w:val="22"/>
        </w:rPr>
        <w:t xml:space="preserve">   </w:t>
      </w:r>
      <w:r w:rsidR="00311849" w:rsidRPr="00D530C6">
        <w:rPr>
          <w:b/>
          <w:bCs/>
          <w:color w:val="0070C0"/>
          <w:sz w:val="22"/>
          <w:szCs w:val="22"/>
        </w:rPr>
        <w:t xml:space="preserve">                                        </w:t>
      </w:r>
      <w:r w:rsidR="00311849" w:rsidRPr="004D2D48">
        <w:rPr>
          <w:b/>
          <w:bCs/>
          <w:color w:val="FF0000"/>
          <w:sz w:val="22"/>
          <w:szCs w:val="22"/>
        </w:rPr>
        <w:t>%</w:t>
      </w:r>
      <w:r w:rsidR="003D691D">
        <w:rPr>
          <w:b/>
          <w:bCs/>
          <w:color w:val="FF0000"/>
          <w:sz w:val="22"/>
          <w:szCs w:val="22"/>
        </w:rPr>
        <w:t xml:space="preserve"> </w:t>
      </w:r>
      <w:r w:rsidR="006937EF">
        <w:rPr>
          <w:b/>
          <w:bCs/>
          <w:color w:val="FF0000"/>
          <w:sz w:val="22"/>
          <w:szCs w:val="22"/>
        </w:rPr>
        <w:t>100</w:t>
      </w:r>
    </w:p>
    <w:p w:rsidR="00311849" w:rsidRPr="00EA0AF3" w:rsidRDefault="00311849">
      <w:pPr>
        <w:pStyle w:val="3-NormalYaz"/>
        <w:tabs>
          <w:tab w:val="clear" w:pos="566"/>
          <w:tab w:val="left" w:pos="567"/>
          <w:tab w:val="left" w:leader="dot" w:pos="9072"/>
        </w:tabs>
        <w:spacing w:after="120"/>
        <w:rPr>
          <w:sz w:val="22"/>
          <w:szCs w:val="22"/>
        </w:rPr>
      </w:pPr>
    </w:p>
    <w:p w:rsidR="00311849" w:rsidRPr="00EA0AF3" w:rsidRDefault="00311849">
      <w:pPr>
        <w:pStyle w:val="Balk2"/>
        <w:rPr>
          <w:sz w:val="22"/>
          <w:szCs w:val="22"/>
        </w:rPr>
      </w:pPr>
      <w:bookmarkStart w:id="58" w:name="_Toc226773126"/>
      <w:r w:rsidRPr="00EA0AF3">
        <w:rPr>
          <w:sz w:val="22"/>
          <w:szCs w:val="22"/>
        </w:rPr>
        <w:t>Madde 47- Avans verilmesi, şartları ve miktarı</w:t>
      </w:r>
      <w:bookmarkEnd w:id="58"/>
      <w:r w:rsidRPr="00EA0AF3">
        <w:rPr>
          <w:sz w:val="22"/>
          <w:szCs w:val="22"/>
        </w:rPr>
        <w:t xml:space="preserve">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47.1.</w:t>
      </w:r>
      <w:r w:rsidRPr="00EA0AF3">
        <w:rPr>
          <w:sz w:val="22"/>
          <w:szCs w:val="22"/>
        </w:rPr>
        <w:t xml:space="preserve"> Yükleniciye taahhüdün gerçekleştirilmesi sırasında avans </w:t>
      </w:r>
      <w:r w:rsidR="00D7670E" w:rsidRPr="00EA0AF3">
        <w:rPr>
          <w:sz w:val="22"/>
          <w:szCs w:val="22"/>
        </w:rPr>
        <w:t>verilme</w:t>
      </w:r>
      <w:r w:rsidR="00E0346C">
        <w:rPr>
          <w:sz w:val="22"/>
          <w:szCs w:val="22"/>
        </w:rPr>
        <w:t>si yönetim kurulu kararına tabidir</w:t>
      </w:r>
      <w:r w:rsidR="00D7670E" w:rsidRPr="00EA0AF3">
        <w:rPr>
          <w:sz w:val="22"/>
          <w:szCs w:val="22"/>
        </w:rPr>
        <w:t>.</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 xml:space="preserve"> </w:t>
      </w:r>
    </w:p>
    <w:p w:rsidR="00311849" w:rsidRPr="00EA0AF3" w:rsidRDefault="00D530C6">
      <w:pPr>
        <w:pStyle w:val="Balk2"/>
        <w:rPr>
          <w:sz w:val="22"/>
          <w:szCs w:val="22"/>
        </w:rPr>
      </w:pPr>
      <w:bookmarkStart w:id="59" w:name="_Toc226773133"/>
      <w:r>
        <w:rPr>
          <w:sz w:val="22"/>
          <w:szCs w:val="22"/>
        </w:rPr>
        <w:t>Madde 48</w:t>
      </w:r>
      <w:r w:rsidR="00311849" w:rsidRPr="00EA0AF3">
        <w:rPr>
          <w:sz w:val="22"/>
          <w:szCs w:val="22"/>
        </w:rPr>
        <w:t> - İşe başlama ve iş bitirme tarihi</w:t>
      </w:r>
      <w:bookmarkEnd w:id="59"/>
    </w:p>
    <w:p w:rsidR="00311849" w:rsidRPr="00EA0AF3" w:rsidRDefault="00D530C6">
      <w:pPr>
        <w:pStyle w:val="3-NormalYaz"/>
        <w:tabs>
          <w:tab w:val="clear" w:pos="566"/>
          <w:tab w:val="left" w:pos="567"/>
          <w:tab w:val="left" w:leader="dot" w:pos="9072"/>
        </w:tabs>
        <w:spacing w:after="120"/>
        <w:rPr>
          <w:sz w:val="22"/>
          <w:szCs w:val="22"/>
        </w:rPr>
      </w:pPr>
      <w:r>
        <w:rPr>
          <w:b/>
          <w:sz w:val="22"/>
          <w:szCs w:val="22"/>
        </w:rPr>
        <w:t>48</w:t>
      </w:r>
      <w:r w:rsidR="00311849" w:rsidRPr="00EA0AF3">
        <w:rPr>
          <w:b/>
          <w:sz w:val="22"/>
          <w:szCs w:val="22"/>
        </w:rPr>
        <w:t>.1.</w:t>
      </w:r>
      <w:r w:rsidR="00311849" w:rsidRPr="00EA0AF3">
        <w:rPr>
          <w:sz w:val="22"/>
          <w:szCs w:val="22"/>
        </w:rPr>
        <w:t xml:space="preserve"> Sözleşmenin imzalandığı tarihten itibaren </w:t>
      </w:r>
      <w:r w:rsidR="00311849" w:rsidRPr="00EA0AF3">
        <w:rPr>
          <w:b/>
          <w:i/>
          <w:sz w:val="22"/>
          <w:szCs w:val="22"/>
        </w:rPr>
        <w:t>5 (Beş)</w:t>
      </w:r>
      <w:r w:rsidR="00311849" w:rsidRPr="00EA0AF3">
        <w:rPr>
          <w:sz w:val="22"/>
          <w:szCs w:val="22"/>
        </w:rPr>
        <w:t xml:space="preserve"> gün içinde yer teslimi yapılarak işe başlanacaktır. </w:t>
      </w:r>
    </w:p>
    <w:p w:rsidR="00311849" w:rsidRPr="00EA0AF3" w:rsidRDefault="00D530C6">
      <w:pPr>
        <w:pStyle w:val="3-NormalYaz"/>
        <w:tabs>
          <w:tab w:val="clear" w:pos="566"/>
          <w:tab w:val="left" w:pos="567"/>
          <w:tab w:val="left" w:leader="dot" w:pos="9072"/>
        </w:tabs>
        <w:spacing w:after="120"/>
        <w:rPr>
          <w:sz w:val="22"/>
          <w:szCs w:val="22"/>
        </w:rPr>
      </w:pPr>
      <w:r>
        <w:rPr>
          <w:b/>
          <w:sz w:val="22"/>
          <w:szCs w:val="22"/>
        </w:rPr>
        <w:t>48</w:t>
      </w:r>
      <w:r w:rsidR="00311849" w:rsidRPr="00EA0AF3">
        <w:rPr>
          <w:b/>
          <w:sz w:val="22"/>
          <w:szCs w:val="22"/>
        </w:rPr>
        <w:t>.2. </w:t>
      </w:r>
      <w:r w:rsidR="00311849" w:rsidRPr="00EA0AF3">
        <w:rPr>
          <w:sz w:val="22"/>
          <w:szCs w:val="22"/>
        </w:rPr>
        <w:t>Yüklenici ile İdare yetkilisi/yetkilileri arasında düzenlenen yer teslim tutanağının imzalanmasıyla yükleniciye yer teslimi yapılmış olur. Ancak; yer teslim tutanağında, yer tesliminin tutanağın onaylanması halinde gerçekleşmiş olacağının belirtilmesi halinde, tutanağın onaylandığının yükleniciye tebliğ edildiği tarihte yer teslimi yapılmış olur.</w:t>
      </w:r>
    </w:p>
    <w:p w:rsidR="00311849" w:rsidRPr="00EA0AF3" w:rsidRDefault="00D530C6">
      <w:pPr>
        <w:pStyle w:val="3-NormalYaz"/>
        <w:tabs>
          <w:tab w:val="clear" w:pos="566"/>
          <w:tab w:val="left" w:pos="567"/>
          <w:tab w:val="left" w:leader="dot" w:pos="9072"/>
        </w:tabs>
        <w:spacing w:after="120"/>
        <w:rPr>
          <w:sz w:val="22"/>
          <w:szCs w:val="22"/>
        </w:rPr>
      </w:pPr>
      <w:r>
        <w:rPr>
          <w:b/>
          <w:sz w:val="22"/>
          <w:szCs w:val="22"/>
        </w:rPr>
        <w:t>48</w:t>
      </w:r>
      <w:r w:rsidR="00311849" w:rsidRPr="00EA0AF3">
        <w:rPr>
          <w:b/>
          <w:sz w:val="22"/>
          <w:szCs w:val="22"/>
        </w:rPr>
        <w:t>.3.</w:t>
      </w:r>
      <w:r w:rsidR="00311849" w:rsidRPr="00EA0AF3">
        <w:rPr>
          <w:sz w:val="22"/>
          <w:szCs w:val="22"/>
        </w:rPr>
        <w:t xml:space="preserve"> İşin süresi, yer tesliminin yapıldığı tarihten itibaren </w:t>
      </w:r>
      <w:r w:rsidR="0010179C">
        <w:rPr>
          <w:rFonts w:ascii="Verdana" w:hAnsi="Verdana"/>
          <w:i/>
          <w:color w:val="FF0000"/>
          <w:sz w:val="22"/>
          <w:szCs w:val="22"/>
        </w:rPr>
        <w:t>60</w:t>
      </w:r>
      <w:r w:rsidR="003A2D27" w:rsidRPr="004D2D48">
        <w:rPr>
          <w:rFonts w:ascii="Verdana" w:hAnsi="Verdana"/>
          <w:i/>
          <w:color w:val="FF0000"/>
          <w:sz w:val="22"/>
          <w:szCs w:val="22"/>
        </w:rPr>
        <w:t xml:space="preserve"> (</w:t>
      </w:r>
      <w:r w:rsidR="0010179C">
        <w:rPr>
          <w:rFonts w:ascii="Verdana" w:hAnsi="Verdana"/>
          <w:i/>
          <w:color w:val="FF0000"/>
          <w:sz w:val="22"/>
          <w:szCs w:val="22"/>
        </w:rPr>
        <w:t>atmış</w:t>
      </w:r>
      <w:r w:rsidR="003A2D27" w:rsidRPr="004D2D48">
        <w:rPr>
          <w:rFonts w:ascii="Verdana" w:hAnsi="Verdana"/>
          <w:i/>
          <w:color w:val="FF0000"/>
          <w:sz w:val="22"/>
          <w:szCs w:val="22"/>
        </w:rPr>
        <w:t>)</w:t>
      </w:r>
      <w:r w:rsidR="003A2D27" w:rsidRPr="00EA0AF3">
        <w:rPr>
          <w:rFonts w:ascii="Verdana" w:hAnsi="Verdana"/>
          <w:color w:val="323629"/>
          <w:sz w:val="22"/>
          <w:szCs w:val="22"/>
        </w:rPr>
        <w:t xml:space="preserve"> </w:t>
      </w:r>
      <w:r w:rsidR="00311849" w:rsidRPr="00EA0AF3">
        <w:rPr>
          <w:rFonts w:ascii="Verdana" w:hAnsi="Verdana"/>
          <w:color w:val="323629"/>
          <w:sz w:val="22"/>
          <w:szCs w:val="22"/>
        </w:rPr>
        <w:t xml:space="preserve"> </w:t>
      </w:r>
      <w:r w:rsidR="00311849" w:rsidRPr="00EA0AF3">
        <w:rPr>
          <w:sz w:val="22"/>
          <w:szCs w:val="22"/>
        </w:rPr>
        <w:t>takvim günüdür.</w:t>
      </w:r>
    </w:p>
    <w:p w:rsidR="00311849" w:rsidRPr="00EA0AF3" w:rsidRDefault="00D530C6">
      <w:pPr>
        <w:pStyle w:val="3-NormalYaz"/>
        <w:tabs>
          <w:tab w:val="clear" w:pos="566"/>
          <w:tab w:val="left" w:pos="567"/>
          <w:tab w:val="left" w:leader="dot" w:pos="9072"/>
        </w:tabs>
        <w:spacing w:after="120"/>
        <w:rPr>
          <w:sz w:val="22"/>
          <w:szCs w:val="22"/>
        </w:rPr>
      </w:pPr>
      <w:r>
        <w:rPr>
          <w:b/>
          <w:sz w:val="22"/>
          <w:szCs w:val="22"/>
        </w:rPr>
        <w:t>48</w:t>
      </w:r>
      <w:r w:rsidR="00311849" w:rsidRPr="00EA0AF3">
        <w:rPr>
          <w:b/>
          <w:sz w:val="22"/>
          <w:szCs w:val="22"/>
        </w:rPr>
        <w:t>.4.</w:t>
      </w:r>
      <w:r w:rsidR="00311849" w:rsidRPr="00EA0AF3">
        <w:rPr>
          <w:sz w:val="22"/>
          <w:szCs w:val="22"/>
        </w:rPr>
        <w:t> Bu Şartnamede belirlenen çalışılamayacak günler, bu sürenin hesabında dikkate alınmıştır. Yüklenici bu sürelerde faaliyette bulunamadığı gerekçesiyle süre uzatımı isteyemez.</w:t>
      </w:r>
    </w:p>
    <w:p w:rsidR="00311849" w:rsidRPr="00EA0AF3" w:rsidRDefault="00D530C6">
      <w:pPr>
        <w:pStyle w:val="Balk2"/>
        <w:rPr>
          <w:sz w:val="22"/>
          <w:szCs w:val="22"/>
        </w:rPr>
      </w:pPr>
      <w:bookmarkStart w:id="60" w:name="_Toc226773134"/>
      <w:r>
        <w:rPr>
          <w:sz w:val="22"/>
          <w:szCs w:val="22"/>
        </w:rPr>
        <w:t>Madde 49</w:t>
      </w:r>
      <w:r w:rsidR="00311849" w:rsidRPr="00EA0AF3">
        <w:rPr>
          <w:sz w:val="22"/>
          <w:szCs w:val="22"/>
        </w:rPr>
        <w:t> - Yapım işlerinde çalışılamayacak günler</w:t>
      </w:r>
      <w:bookmarkEnd w:id="60"/>
    </w:p>
    <w:p w:rsidR="00311849" w:rsidRPr="00EA0AF3" w:rsidRDefault="00D530C6">
      <w:pPr>
        <w:pStyle w:val="3-NormalYaz"/>
        <w:tabs>
          <w:tab w:val="clear" w:pos="566"/>
          <w:tab w:val="left" w:pos="567"/>
          <w:tab w:val="left" w:leader="dot" w:pos="9072"/>
        </w:tabs>
        <w:spacing w:after="120"/>
        <w:rPr>
          <w:sz w:val="22"/>
          <w:szCs w:val="22"/>
        </w:rPr>
      </w:pPr>
      <w:r>
        <w:rPr>
          <w:b/>
          <w:sz w:val="22"/>
          <w:szCs w:val="22"/>
        </w:rPr>
        <w:t>49</w:t>
      </w:r>
      <w:r w:rsidR="00311849" w:rsidRPr="00EA0AF3">
        <w:rPr>
          <w:b/>
          <w:sz w:val="22"/>
          <w:szCs w:val="22"/>
        </w:rPr>
        <w:t>.1.</w:t>
      </w:r>
      <w:r w:rsidR="00311849" w:rsidRPr="00EA0AF3">
        <w:rPr>
          <w:sz w:val="22"/>
          <w:szCs w:val="22"/>
        </w:rPr>
        <w:t xml:space="preserve"> Bu işin fen noktasından çalışılamayacak </w:t>
      </w:r>
      <w:r w:rsidR="00311849" w:rsidRPr="00E27E66">
        <w:rPr>
          <w:color w:val="000000" w:themeColor="text1"/>
          <w:sz w:val="22"/>
          <w:szCs w:val="22"/>
        </w:rPr>
        <w:t xml:space="preserve">günleri </w:t>
      </w:r>
      <w:r w:rsidR="00E10BE7" w:rsidRPr="00E27E66">
        <w:rPr>
          <w:b/>
          <w:color w:val="000000" w:themeColor="text1"/>
          <w:sz w:val="22"/>
          <w:szCs w:val="22"/>
        </w:rPr>
        <w:t>01</w:t>
      </w:r>
      <w:r w:rsidR="00B64C9D" w:rsidRPr="00E27E66">
        <w:rPr>
          <w:b/>
          <w:color w:val="000000" w:themeColor="text1"/>
          <w:sz w:val="22"/>
          <w:szCs w:val="22"/>
        </w:rPr>
        <w:t xml:space="preserve"> </w:t>
      </w:r>
      <w:r w:rsidR="00E10BE7" w:rsidRPr="00E27E66">
        <w:rPr>
          <w:b/>
          <w:color w:val="000000" w:themeColor="text1"/>
          <w:sz w:val="22"/>
          <w:szCs w:val="22"/>
        </w:rPr>
        <w:t>Ocak</w:t>
      </w:r>
      <w:r w:rsidR="0072341D" w:rsidRPr="00E27E66">
        <w:rPr>
          <w:b/>
          <w:color w:val="000000" w:themeColor="text1"/>
          <w:sz w:val="22"/>
          <w:szCs w:val="22"/>
        </w:rPr>
        <w:t xml:space="preserve"> – </w:t>
      </w:r>
      <w:r w:rsidR="00B64C9D" w:rsidRPr="00E27E66">
        <w:rPr>
          <w:b/>
          <w:color w:val="000000" w:themeColor="text1"/>
          <w:sz w:val="22"/>
          <w:szCs w:val="22"/>
        </w:rPr>
        <w:t>1</w:t>
      </w:r>
      <w:r w:rsidR="0072341D" w:rsidRPr="00E27E66">
        <w:rPr>
          <w:b/>
          <w:color w:val="000000" w:themeColor="text1"/>
          <w:sz w:val="22"/>
          <w:szCs w:val="22"/>
        </w:rPr>
        <w:t>5</w:t>
      </w:r>
      <w:r w:rsidR="00B64C9D" w:rsidRPr="00E27E66">
        <w:rPr>
          <w:b/>
          <w:color w:val="000000" w:themeColor="text1"/>
          <w:sz w:val="22"/>
          <w:szCs w:val="22"/>
        </w:rPr>
        <w:t xml:space="preserve"> </w:t>
      </w:r>
      <w:r w:rsidR="00BF723A" w:rsidRPr="00E27E66">
        <w:rPr>
          <w:b/>
          <w:color w:val="000000" w:themeColor="text1"/>
          <w:sz w:val="22"/>
          <w:szCs w:val="22"/>
        </w:rPr>
        <w:t>Mart</w:t>
      </w:r>
      <w:r w:rsidR="00BF723A" w:rsidRPr="00EA0AF3">
        <w:rPr>
          <w:b/>
          <w:color w:val="FF0000"/>
          <w:sz w:val="22"/>
          <w:szCs w:val="22"/>
        </w:rPr>
        <w:t xml:space="preserve"> </w:t>
      </w:r>
      <w:r w:rsidR="00BF723A" w:rsidRPr="00BF723A">
        <w:rPr>
          <w:color w:val="000000" w:themeColor="text1"/>
          <w:sz w:val="22"/>
          <w:szCs w:val="22"/>
        </w:rPr>
        <w:t>tarihleri</w:t>
      </w:r>
      <w:r w:rsidR="00311849" w:rsidRPr="00BF723A">
        <w:rPr>
          <w:color w:val="000000" w:themeColor="text1"/>
          <w:sz w:val="22"/>
          <w:szCs w:val="22"/>
        </w:rPr>
        <w:t xml:space="preserve"> </w:t>
      </w:r>
      <w:r w:rsidR="00311849" w:rsidRPr="00EA0AF3">
        <w:rPr>
          <w:sz w:val="22"/>
          <w:szCs w:val="22"/>
        </w:rPr>
        <w:t>arasıdır.</w:t>
      </w:r>
    </w:p>
    <w:p w:rsidR="00311849" w:rsidRPr="00EA0AF3" w:rsidRDefault="00D530C6">
      <w:pPr>
        <w:pStyle w:val="Balk2"/>
        <w:rPr>
          <w:sz w:val="22"/>
          <w:szCs w:val="22"/>
        </w:rPr>
      </w:pPr>
      <w:bookmarkStart w:id="61" w:name="_Toc226773135"/>
      <w:r>
        <w:rPr>
          <w:sz w:val="22"/>
          <w:szCs w:val="22"/>
        </w:rPr>
        <w:t>Madde 50</w:t>
      </w:r>
      <w:r w:rsidR="00311849" w:rsidRPr="00EA0AF3">
        <w:rPr>
          <w:sz w:val="22"/>
          <w:szCs w:val="22"/>
        </w:rPr>
        <w:t> - Süre uzatımı verilebilecek haller ve şartları</w:t>
      </w:r>
      <w:bookmarkEnd w:id="61"/>
    </w:p>
    <w:p w:rsidR="00311849" w:rsidRPr="00EA0AF3" w:rsidRDefault="00D530C6">
      <w:pPr>
        <w:pStyle w:val="3-NormalYaz"/>
        <w:tabs>
          <w:tab w:val="clear" w:pos="566"/>
          <w:tab w:val="left" w:pos="567"/>
          <w:tab w:val="left" w:leader="dot" w:pos="9072"/>
        </w:tabs>
        <w:spacing w:after="120"/>
        <w:rPr>
          <w:sz w:val="22"/>
          <w:szCs w:val="22"/>
        </w:rPr>
      </w:pPr>
      <w:r>
        <w:rPr>
          <w:b/>
          <w:sz w:val="22"/>
          <w:szCs w:val="22"/>
        </w:rPr>
        <w:t>50</w:t>
      </w:r>
      <w:r w:rsidR="00311849" w:rsidRPr="00EA0AF3">
        <w:rPr>
          <w:b/>
          <w:sz w:val="22"/>
          <w:szCs w:val="22"/>
        </w:rPr>
        <w:t>.1. </w:t>
      </w:r>
      <w:r w:rsidR="00311849" w:rsidRPr="00EA0AF3">
        <w:rPr>
          <w:sz w:val="22"/>
          <w:szCs w:val="22"/>
        </w:rPr>
        <w:t>Mücbir sebepler nedeniyle süre uzatımı verilebilecek haller aşağıda sayılmıştır:</w:t>
      </w:r>
    </w:p>
    <w:p w:rsidR="00311849" w:rsidRPr="00EA0AF3" w:rsidRDefault="00D530C6">
      <w:pPr>
        <w:pStyle w:val="3-NormalYaz"/>
        <w:tabs>
          <w:tab w:val="clear" w:pos="566"/>
          <w:tab w:val="left" w:pos="567"/>
          <w:tab w:val="left" w:leader="dot" w:pos="9072"/>
        </w:tabs>
        <w:spacing w:after="120"/>
        <w:rPr>
          <w:sz w:val="22"/>
          <w:szCs w:val="22"/>
        </w:rPr>
      </w:pPr>
      <w:r>
        <w:rPr>
          <w:b/>
          <w:sz w:val="22"/>
          <w:szCs w:val="22"/>
        </w:rPr>
        <w:t>50</w:t>
      </w:r>
      <w:r w:rsidR="00311849" w:rsidRPr="00EA0AF3">
        <w:rPr>
          <w:b/>
          <w:sz w:val="22"/>
          <w:szCs w:val="22"/>
        </w:rPr>
        <w:t>.1.1. </w:t>
      </w:r>
      <w:r w:rsidR="00311849" w:rsidRPr="00EA0AF3">
        <w:rPr>
          <w:sz w:val="22"/>
          <w:szCs w:val="22"/>
        </w:rPr>
        <w:t>Mücbir sebepler</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a) Doğal afetler.</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b) Kanuni grev.</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c) Genel salgın hastalık.</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ç) Kısmi veya genel seferberlik ilanı.</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d) Gerektiğinde Kamu İhale Kurumu tarafından belirlenecek benzeri diğer haller.</w:t>
      </w:r>
    </w:p>
    <w:p w:rsidR="00311849" w:rsidRPr="00EA0AF3" w:rsidRDefault="00D530C6">
      <w:pPr>
        <w:pStyle w:val="3-NormalYaz"/>
        <w:tabs>
          <w:tab w:val="clear" w:pos="566"/>
          <w:tab w:val="left" w:pos="567"/>
          <w:tab w:val="left" w:leader="dot" w:pos="9072"/>
        </w:tabs>
        <w:spacing w:after="120"/>
        <w:rPr>
          <w:sz w:val="22"/>
          <w:szCs w:val="22"/>
        </w:rPr>
      </w:pPr>
      <w:r>
        <w:rPr>
          <w:b/>
          <w:sz w:val="22"/>
          <w:szCs w:val="22"/>
        </w:rPr>
        <w:t>50</w:t>
      </w:r>
      <w:r w:rsidR="00311849" w:rsidRPr="00EA0AF3">
        <w:rPr>
          <w:b/>
          <w:sz w:val="22"/>
          <w:szCs w:val="22"/>
        </w:rPr>
        <w:t>.1.2. </w:t>
      </w:r>
      <w:r w:rsidR="00311849" w:rsidRPr="00EA0AF3">
        <w:rPr>
          <w:sz w:val="22"/>
          <w:szCs w:val="22"/>
        </w:rPr>
        <w:t>Yukarıda belirtilen hallerin mücbir sebep olarak kabul edilmesi ve yükleniciye süre uzatımı verilebilmesi için, mücbir sebep olarak kabul edilecek durumun;</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a) Yüklenicinin kusurundan kaynaklanmamış olması,</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b) Taahhüdün yerine getirilmesine engel nitelikte olması,</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c) Yüklenicinin bu engeli ortadan kaldırmaya gücünün yetmemesi</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ç) Mücbir sebebin meydana geldiği tarihi izleyen yirmi gün içinde yüklenicinin İdareye yazılı olarak bildirimde bulunması,</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d) Yetkili merciler tarafından belgelendirilmesi,</w:t>
      </w:r>
    </w:p>
    <w:p w:rsidR="00311849" w:rsidRPr="00EA0AF3" w:rsidRDefault="00311849">
      <w:pPr>
        <w:pStyle w:val="3-NormalYaz"/>
        <w:tabs>
          <w:tab w:val="clear" w:pos="566"/>
          <w:tab w:val="left" w:pos="567"/>
          <w:tab w:val="left" w:leader="dot" w:pos="9072"/>
        </w:tabs>
        <w:spacing w:after="120"/>
        <w:rPr>
          <w:sz w:val="22"/>
          <w:szCs w:val="22"/>
        </w:rPr>
      </w:pPr>
      <w:proofErr w:type="gramStart"/>
      <w:r w:rsidRPr="00EA0AF3">
        <w:rPr>
          <w:sz w:val="22"/>
          <w:szCs w:val="22"/>
        </w:rPr>
        <w:t>zorunludur</w:t>
      </w:r>
      <w:proofErr w:type="gramEnd"/>
      <w:r w:rsidRPr="00EA0AF3">
        <w:rPr>
          <w:sz w:val="22"/>
          <w:szCs w:val="22"/>
        </w:rPr>
        <w:t>.</w:t>
      </w:r>
    </w:p>
    <w:p w:rsidR="00311849" w:rsidRPr="00EA0AF3" w:rsidRDefault="00D530C6">
      <w:pPr>
        <w:pStyle w:val="3-NormalYaz"/>
        <w:tabs>
          <w:tab w:val="clear" w:pos="566"/>
          <w:tab w:val="left" w:pos="567"/>
          <w:tab w:val="left" w:leader="dot" w:pos="9072"/>
        </w:tabs>
        <w:spacing w:after="120"/>
        <w:rPr>
          <w:sz w:val="22"/>
          <w:szCs w:val="22"/>
        </w:rPr>
      </w:pPr>
      <w:r>
        <w:rPr>
          <w:b/>
          <w:sz w:val="22"/>
          <w:szCs w:val="22"/>
        </w:rPr>
        <w:t>50</w:t>
      </w:r>
      <w:r w:rsidR="00311849" w:rsidRPr="00EA0AF3">
        <w:rPr>
          <w:b/>
          <w:sz w:val="22"/>
          <w:szCs w:val="22"/>
        </w:rPr>
        <w:t>.2.</w:t>
      </w:r>
      <w:r w:rsidR="00311849" w:rsidRPr="00EA0AF3">
        <w:rPr>
          <w:sz w:val="22"/>
          <w:szCs w:val="22"/>
        </w:rPr>
        <w:t> İdareden kaynaklanan nedenlerle süre uzatımı verilebilecek haller:</w:t>
      </w:r>
    </w:p>
    <w:p w:rsidR="00311849" w:rsidRPr="00EA0AF3" w:rsidRDefault="00D530C6">
      <w:pPr>
        <w:pStyle w:val="3-NormalYaz"/>
        <w:tabs>
          <w:tab w:val="clear" w:pos="566"/>
          <w:tab w:val="left" w:pos="567"/>
          <w:tab w:val="left" w:leader="dot" w:pos="9072"/>
        </w:tabs>
        <w:spacing w:after="120"/>
        <w:rPr>
          <w:sz w:val="22"/>
          <w:szCs w:val="22"/>
        </w:rPr>
      </w:pPr>
      <w:r>
        <w:rPr>
          <w:b/>
          <w:sz w:val="22"/>
          <w:szCs w:val="22"/>
        </w:rPr>
        <w:t>50</w:t>
      </w:r>
      <w:r w:rsidR="00311849" w:rsidRPr="00EA0AF3">
        <w:rPr>
          <w:b/>
          <w:sz w:val="22"/>
          <w:szCs w:val="22"/>
        </w:rPr>
        <w:t>.2.1. </w:t>
      </w:r>
      <w:r w:rsidR="00311849" w:rsidRPr="00EA0AF3">
        <w:rPr>
          <w:sz w:val="22"/>
          <w:szCs w:val="22"/>
        </w:rPr>
        <w:t>İdarenin, işin sözleşmesinde ve Yapım İşleri Genel Şartnamesinde yer alan sözleşmenin ifasına ilişkin yükümlülüklerini yüklenicinin kusuru olmaksızın yerine getirmemesi (yer teslimi, projelerin onaylanması, iş programının onaylanması, ödenek yetersizliği gibi) ve bu sebeple sorumluluğu yükleniciye ait olmayan gecikmelerin meydana gelmesi, bu durumun taahhüdün yerine getirilmesine engel nitelikte olması ve yüklenicinin bu engeli ortadan kaldırmaya gücünün yetmemiş olması halinde</w:t>
      </w:r>
      <w:proofErr w:type="gramStart"/>
      <w:r w:rsidR="00311849" w:rsidRPr="00EA0AF3">
        <w:rPr>
          <w:sz w:val="22"/>
          <w:szCs w:val="22"/>
        </w:rPr>
        <w:t>;,</w:t>
      </w:r>
      <w:proofErr w:type="gramEnd"/>
      <w:r w:rsidR="00311849" w:rsidRPr="00EA0AF3">
        <w:rPr>
          <w:sz w:val="22"/>
          <w:szCs w:val="22"/>
        </w:rPr>
        <w:t xml:space="preserve"> işi engelleyici sebeplere ve yapılacak işin niteliğine göre, işin bir kısmına veya tamamına ait süre en az gecikilen süre kadar  uzatılır. </w:t>
      </w:r>
    </w:p>
    <w:p w:rsidR="00311849" w:rsidRPr="00EA0AF3" w:rsidRDefault="00D530C6">
      <w:pPr>
        <w:pStyle w:val="Balk2"/>
        <w:rPr>
          <w:sz w:val="22"/>
          <w:szCs w:val="22"/>
        </w:rPr>
      </w:pPr>
      <w:bookmarkStart w:id="62" w:name="_Toc226773136"/>
      <w:r>
        <w:rPr>
          <w:sz w:val="22"/>
          <w:szCs w:val="22"/>
        </w:rPr>
        <w:t>Madde 51</w:t>
      </w:r>
      <w:r w:rsidR="00311849" w:rsidRPr="00EA0AF3">
        <w:rPr>
          <w:sz w:val="22"/>
          <w:szCs w:val="22"/>
        </w:rPr>
        <w:t> - Sözleşme kapsamında yaptırılabilecek ilave işler, iş eksilişi ve işin tasfiyesi</w:t>
      </w:r>
      <w:bookmarkEnd w:id="62"/>
      <w:r w:rsidR="00311849" w:rsidRPr="00EA0AF3">
        <w:rPr>
          <w:sz w:val="22"/>
          <w:szCs w:val="22"/>
        </w:rPr>
        <w:t xml:space="preserve"> </w:t>
      </w:r>
    </w:p>
    <w:p w:rsidR="00311849" w:rsidRPr="00EA0AF3" w:rsidRDefault="00D530C6">
      <w:pPr>
        <w:pStyle w:val="3-NormalYaz"/>
        <w:tabs>
          <w:tab w:val="clear" w:pos="566"/>
          <w:tab w:val="left" w:pos="567"/>
          <w:tab w:val="left" w:leader="dot" w:pos="9072"/>
        </w:tabs>
        <w:spacing w:after="120"/>
        <w:rPr>
          <w:sz w:val="22"/>
          <w:szCs w:val="22"/>
        </w:rPr>
      </w:pPr>
      <w:r>
        <w:rPr>
          <w:b/>
          <w:sz w:val="22"/>
          <w:szCs w:val="22"/>
        </w:rPr>
        <w:t>51</w:t>
      </w:r>
      <w:r w:rsidR="00311849" w:rsidRPr="00EA0AF3">
        <w:rPr>
          <w:b/>
          <w:sz w:val="22"/>
          <w:szCs w:val="22"/>
        </w:rPr>
        <w:t>.1. </w:t>
      </w:r>
      <w:r w:rsidR="00311849" w:rsidRPr="00EA0AF3">
        <w:rPr>
          <w:sz w:val="22"/>
          <w:szCs w:val="22"/>
        </w:rPr>
        <w:t>Öngörülemeyen durumlar nedeniyle iş artışının zorunlu olması halinde, işin;</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a) Sözleşmeye esas proje içinde kalması,</w:t>
      </w:r>
    </w:p>
    <w:p w:rsidR="00311849" w:rsidRPr="00EA0AF3" w:rsidRDefault="00311849">
      <w:pPr>
        <w:pStyle w:val="3-NormalYaz"/>
        <w:tabs>
          <w:tab w:val="clear" w:pos="566"/>
          <w:tab w:val="left" w:pos="567"/>
          <w:tab w:val="left" w:leader="dot" w:pos="9072"/>
        </w:tabs>
        <w:spacing w:after="120"/>
        <w:rPr>
          <w:sz w:val="22"/>
          <w:szCs w:val="22"/>
        </w:rPr>
      </w:pPr>
      <w:r w:rsidRPr="00EA0AF3">
        <w:rPr>
          <w:sz w:val="22"/>
          <w:szCs w:val="22"/>
        </w:rPr>
        <w:tab/>
        <w:t xml:space="preserve">b) İdareyi külfete sokmaksızın asıl işten ayrılmasının teknik veya ekonomik olarak mümkün olmaması, </w:t>
      </w:r>
    </w:p>
    <w:p w:rsidR="00311849" w:rsidRDefault="00BF723A">
      <w:pPr>
        <w:pStyle w:val="3-NormalYaz"/>
        <w:tabs>
          <w:tab w:val="clear" w:pos="566"/>
          <w:tab w:val="left" w:pos="567"/>
          <w:tab w:val="left" w:leader="dot" w:pos="9072"/>
        </w:tabs>
        <w:spacing w:after="120"/>
        <w:rPr>
          <w:sz w:val="22"/>
          <w:szCs w:val="22"/>
        </w:rPr>
      </w:pPr>
      <w:proofErr w:type="gramStart"/>
      <w:r w:rsidRPr="00EA0AF3">
        <w:rPr>
          <w:sz w:val="22"/>
          <w:szCs w:val="22"/>
        </w:rPr>
        <w:t>Şartlarıyla</w:t>
      </w:r>
      <w:r w:rsidR="00311849" w:rsidRPr="00EA0AF3">
        <w:rPr>
          <w:sz w:val="22"/>
          <w:szCs w:val="22"/>
        </w:rPr>
        <w:t xml:space="preserve">, anahtar teslimi götürü bedel ihale edilen işlerde sözleşme bedelinin % 10'una; birim fiyat teklif almak suretiyle ihale edilen işlerde sözleşme bedelinin % 20'sine, karma sözleşmelerde işin; birim fiyat teklif alınan kısmının bedelinin %20’sine, anahtar teslim götürü bedel teklif alınan kısmının bedelinin % 10’una kadar oran </w:t>
      </w:r>
      <w:r w:rsidRPr="00EA0AF3">
        <w:rPr>
          <w:sz w:val="22"/>
          <w:szCs w:val="22"/>
        </w:rPr>
        <w:t>dâhilinde</w:t>
      </w:r>
      <w:r w:rsidR="00311849" w:rsidRPr="00EA0AF3">
        <w:rPr>
          <w:sz w:val="22"/>
          <w:szCs w:val="22"/>
        </w:rPr>
        <w:t xml:space="preserve">, süre hariç sözleşme ve ihale dokümanındaki hükümler çerçevesinde, ilave işi yükleniciye yaptırılabilir. </w:t>
      </w:r>
      <w:proofErr w:type="gramEnd"/>
    </w:p>
    <w:p w:rsidR="00183326" w:rsidRPr="006213DA" w:rsidRDefault="00183326" w:rsidP="00183326">
      <w:pPr>
        <w:pStyle w:val="3-NormalYaz"/>
        <w:tabs>
          <w:tab w:val="clear" w:pos="566"/>
          <w:tab w:val="left" w:pos="567"/>
          <w:tab w:val="left" w:leader="dot" w:pos="9072"/>
        </w:tabs>
        <w:spacing w:after="120"/>
        <w:rPr>
          <w:b/>
          <w:sz w:val="22"/>
          <w:szCs w:val="22"/>
        </w:rPr>
      </w:pPr>
      <w:r w:rsidRPr="006213DA">
        <w:rPr>
          <w:b/>
          <w:sz w:val="22"/>
          <w:szCs w:val="22"/>
        </w:rPr>
        <w:t xml:space="preserve">İdare </w:t>
      </w:r>
      <w:proofErr w:type="gramStart"/>
      <w:r w:rsidRPr="006213DA">
        <w:rPr>
          <w:b/>
          <w:sz w:val="22"/>
          <w:szCs w:val="22"/>
        </w:rPr>
        <w:t>Yönetim kurulu</w:t>
      </w:r>
      <w:proofErr w:type="gramEnd"/>
      <w:r w:rsidRPr="006213DA">
        <w:rPr>
          <w:b/>
          <w:sz w:val="22"/>
          <w:szCs w:val="22"/>
        </w:rPr>
        <w:t xml:space="preserve"> kararı ile yükleniciye istersen iş </w:t>
      </w:r>
      <w:proofErr w:type="spellStart"/>
      <w:r w:rsidRPr="006213DA">
        <w:rPr>
          <w:b/>
          <w:sz w:val="22"/>
          <w:szCs w:val="22"/>
        </w:rPr>
        <w:t>arttırım</w:t>
      </w:r>
      <w:proofErr w:type="spellEnd"/>
      <w:r w:rsidRPr="006213DA">
        <w:rPr>
          <w:b/>
          <w:sz w:val="22"/>
          <w:szCs w:val="22"/>
        </w:rPr>
        <w:t xml:space="preserve"> oranını %50 ye kadar arttırabilir.</w:t>
      </w:r>
    </w:p>
    <w:p w:rsidR="00311849" w:rsidRPr="00EA0AF3" w:rsidRDefault="00D530C6">
      <w:pPr>
        <w:pStyle w:val="3-NormalYaz"/>
        <w:tabs>
          <w:tab w:val="clear" w:pos="566"/>
          <w:tab w:val="left" w:pos="567"/>
          <w:tab w:val="left" w:leader="dot" w:pos="9072"/>
        </w:tabs>
        <w:spacing w:after="120"/>
        <w:rPr>
          <w:sz w:val="22"/>
          <w:szCs w:val="22"/>
        </w:rPr>
      </w:pPr>
      <w:r>
        <w:rPr>
          <w:b/>
          <w:sz w:val="22"/>
          <w:szCs w:val="22"/>
        </w:rPr>
        <w:t>51</w:t>
      </w:r>
      <w:r w:rsidR="00311849" w:rsidRPr="00EA0AF3">
        <w:rPr>
          <w:b/>
          <w:sz w:val="22"/>
          <w:szCs w:val="22"/>
        </w:rPr>
        <w:t>.2. </w:t>
      </w:r>
      <w:r w:rsidR="00311849" w:rsidRPr="00EA0AF3">
        <w:rPr>
          <w:sz w:val="22"/>
          <w:szCs w:val="22"/>
        </w:rPr>
        <w:t xml:space="preserve">İşin bu şartlar </w:t>
      </w:r>
      <w:r w:rsidR="00BF723A" w:rsidRPr="00EA0AF3">
        <w:rPr>
          <w:sz w:val="22"/>
          <w:szCs w:val="22"/>
        </w:rPr>
        <w:t>dâhilinde</w:t>
      </w:r>
      <w:r w:rsidR="00311849" w:rsidRPr="00EA0AF3">
        <w:rPr>
          <w:sz w:val="22"/>
          <w:szCs w:val="22"/>
        </w:rPr>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311849" w:rsidRPr="00EA0AF3" w:rsidRDefault="00D530C6">
      <w:pPr>
        <w:pStyle w:val="3-NormalYaz"/>
        <w:tabs>
          <w:tab w:val="clear" w:pos="566"/>
          <w:tab w:val="left" w:pos="567"/>
          <w:tab w:val="left" w:leader="dot" w:pos="9072"/>
        </w:tabs>
        <w:spacing w:after="120"/>
        <w:rPr>
          <w:sz w:val="22"/>
          <w:szCs w:val="22"/>
        </w:rPr>
      </w:pPr>
      <w:r>
        <w:rPr>
          <w:b/>
          <w:sz w:val="22"/>
          <w:szCs w:val="22"/>
        </w:rPr>
        <w:t>51</w:t>
      </w:r>
      <w:r w:rsidR="00311849" w:rsidRPr="00EA0AF3">
        <w:rPr>
          <w:b/>
          <w:sz w:val="22"/>
          <w:szCs w:val="22"/>
        </w:rPr>
        <w:t>.3. </w:t>
      </w:r>
      <w:r w:rsidR="00311849" w:rsidRPr="00EA0AF3">
        <w:rPr>
          <w:sz w:val="22"/>
          <w:szCs w:val="22"/>
        </w:rPr>
        <w:t>İşin, sözleşme bedelinin % 80’inden daha düşük bedelle tamamlanacağının anlaşılması halinde de, yüklenici işi bitirmek zorundadır. Bu durumda, yükleniciye yapmış olduğu gerçek giderler ve yüklenici kârına karşılık olarak, sözleşme bedelinin % 80’i ile sözleşme fiyatlarıyla yaptığı işin tutarı arasındaki bedel farkının % 5’i, geçici kabul tarihindeki fiyatlar üzerinden İdarece ödenecektir.</w:t>
      </w:r>
    </w:p>
    <w:p w:rsidR="00311849" w:rsidRPr="00EA0AF3" w:rsidRDefault="00D530C6">
      <w:pPr>
        <w:pStyle w:val="3-NormalYaz"/>
        <w:tabs>
          <w:tab w:val="clear" w:pos="566"/>
          <w:tab w:val="left" w:pos="567"/>
          <w:tab w:val="left" w:leader="dot" w:pos="9072"/>
        </w:tabs>
        <w:spacing w:after="120"/>
        <w:rPr>
          <w:sz w:val="22"/>
          <w:szCs w:val="22"/>
        </w:rPr>
      </w:pPr>
      <w:r>
        <w:rPr>
          <w:b/>
          <w:sz w:val="22"/>
          <w:szCs w:val="22"/>
        </w:rPr>
        <w:t>51</w:t>
      </w:r>
      <w:r w:rsidR="00311849" w:rsidRPr="00EA0AF3">
        <w:rPr>
          <w:b/>
          <w:sz w:val="22"/>
          <w:szCs w:val="22"/>
        </w:rPr>
        <w:t>.4. </w:t>
      </w:r>
      <w:r w:rsidR="00311849" w:rsidRPr="00EA0AF3">
        <w:rPr>
          <w:sz w:val="22"/>
          <w:szCs w:val="22"/>
        </w:rPr>
        <w:t xml:space="preserve">Sözleşme kapsamında gerçekleşecek iş artışları ve iş eksilişlerinde, İdare ile yüklenicinin yükümlülükleri konusunda Yapım İşleri Genel Şartnamesi ve işin sözleşmesinde belirtilen ilgili hükümler uygulanır. </w:t>
      </w:r>
    </w:p>
    <w:p w:rsidR="00311849" w:rsidRPr="00EA0AF3" w:rsidRDefault="00D530C6">
      <w:pPr>
        <w:pStyle w:val="Balk2"/>
        <w:rPr>
          <w:sz w:val="22"/>
          <w:szCs w:val="22"/>
        </w:rPr>
      </w:pPr>
      <w:bookmarkStart w:id="63" w:name="_Toc226773137"/>
      <w:r>
        <w:rPr>
          <w:sz w:val="22"/>
          <w:szCs w:val="22"/>
        </w:rPr>
        <w:t>Madde 52</w:t>
      </w:r>
      <w:r w:rsidR="00311849" w:rsidRPr="00EA0AF3">
        <w:rPr>
          <w:sz w:val="22"/>
          <w:szCs w:val="22"/>
        </w:rPr>
        <w:t> - Gecikme halinde uygulanacak cezalar ve sözleşmenin feshi</w:t>
      </w:r>
      <w:bookmarkEnd w:id="63"/>
      <w:r w:rsidR="00311849" w:rsidRPr="00EA0AF3">
        <w:rPr>
          <w:sz w:val="22"/>
          <w:szCs w:val="22"/>
        </w:rPr>
        <w:t xml:space="preserve"> </w:t>
      </w:r>
    </w:p>
    <w:p w:rsidR="00311849" w:rsidRPr="00EA0AF3" w:rsidRDefault="00D530C6">
      <w:pPr>
        <w:pStyle w:val="3-NormalYaz"/>
        <w:tabs>
          <w:tab w:val="clear" w:pos="566"/>
          <w:tab w:val="left" w:pos="567"/>
          <w:tab w:val="left" w:leader="dot" w:pos="9072"/>
        </w:tabs>
        <w:spacing w:after="120"/>
        <w:rPr>
          <w:sz w:val="22"/>
          <w:szCs w:val="22"/>
        </w:rPr>
      </w:pPr>
      <w:r>
        <w:rPr>
          <w:b/>
          <w:sz w:val="22"/>
          <w:szCs w:val="22"/>
        </w:rPr>
        <w:t>52</w:t>
      </w:r>
      <w:r w:rsidR="00311849" w:rsidRPr="00EA0AF3">
        <w:rPr>
          <w:b/>
          <w:sz w:val="22"/>
          <w:szCs w:val="22"/>
        </w:rPr>
        <w:t>.1.</w:t>
      </w:r>
      <w:r w:rsidR="00311849" w:rsidRPr="00EA0AF3">
        <w:rPr>
          <w:sz w:val="22"/>
          <w:szCs w:val="22"/>
        </w:rPr>
        <w:t xml:space="preserve"> Yüklenici sözleşmeye uygun olarak işi süresinde bitirmediği takdirde İdare tarafından en az on gün süreli yazılı ihtar yapılarak gecikilen her takvim günü için sözleşme bedelinin </w:t>
      </w:r>
      <w:r w:rsidR="00311849" w:rsidRPr="00C9210B">
        <w:rPr>
          <w:b/>
          <w:bCs/>
          <w:color w:val="FF0000"/>
          <w:sz w:val="22"/>
          <w:szCs w:val="22"/>
        </w:rPr>
        <w:t xml:space="preserve">% 0,05 ( </w:t>
      </w:r>
      <w:proofErr w:type="spellStart"/>
      <w:r w:rsidR="00311849" w:rsidRPr="00C9210B">
        <w:rPr>
          <w:b/>
          <w:bCs/>
          <w:color w:val="FF0000"/>
          <w:sz w:val="22"/>
          <w:szCs w:val="22"/>
        </w:rPr>
        <w:t>OnbindeBeş</w:t>
      </w:r>
      <w:proofErr w:type="spellEnd"/>
      <w:r w:rsidR="00311849" w:rsidRPr="00C9210B">
        <w:rPr>
          <w:b/>
          <w:bCs/>
          <w:color w:val="FF0000"/>
          <w:sz w:val="22"/>
          <w:szCs w:val="22"/>
        </w:rPr>
        <w:t xml:space="preserve"> )</w:t>
      </w:r>
      <w:r w:rsidR="00311849" w:rsidRPr="00C9210B">
        <w:rPr>
          <w:color w:val="FF0000"/>
          <w:sz w:val="22"/>
          <w:szCs w:val="22"/>
        </w:rPr>
        <w:t xml:space="preserve"> </w:t>
      </w:r>
      <w:r w:rsidR="00311849" w:rsidRPr="00EA0AF3">
        <w:rPr>
          <w:sz w:val="22"/>
          <w:szCs w:val="22"/>
        </w:rPr>
        <w:t xml:space="preserve">oranında gecikme cezası uygulanır </w:t>
      </w:r>
    </w:p>
    <w:p w:rsidR="00311849" w:rsidRPr="00EA0AF3" w:rsidRDefault="00D530C6">
      <w:pPr>
        <w:pStyle w:val="3-NormalYaz"/>
        <w:tabs>
          <w:tab w:val="clear" w:pos="566"/>
          <w:tab w:val="left" w:pos="567"/>
          <w:tab w:val="left" w:leader="dot" w:pos="9072"/>
        </w:tabs>
        <w:spacing w:after="120"/>
        <w:rPr>
          <w:sz w:val="22"/>
          <w:szCs w:val="22"/>
        </w:rPr>
      </w:pPr>
      <w:r>
        <w:rPr>
          <w:b/>
          <w:sz w:val="22"/>
          <w:szCs w:val="22"/>
        </w:rPr>
        <w:t>52</w:t>
      </w:r>
      <w:r w:rsidR="00311849" w:rsidRPr="00EA0AF3">
        <w:rPr>
          <w:b/>
          <w:sz w:val="22"/>
          <w:szCs w:val="22"/>
        </w:rPr>
        <w:t>.2. </w:t>
      </w:r>
      <w:r w:rsidR="00311849" w:rsidRPr="00EA0AF3">
        <w:rPr>
          <w:sz w:val="22"/>
          <w:szCs w:val="22"/>
        </w:rPr>
        <w:t xml:space="preserve"> Bu madde boş bırakılmıştır.</w:t>
      </w:r>
    </w:p>
    <w:p w:rsidR="00311849" w:rsidRPr="00EA0AF3" w:rsidRDefault="00D530C6">
      <w:pPr>
        <w:pStyle w:val="3-NormalYaz"/>
        <w:tabs>
          <w:tab w:val="clear" w:pos="566"/>
          <w:tab w:val="left" w:pos="567"/>
          <w:tab w:val="left" w:leader="dot" w:pos="9072"/>
        </w:tabs>
        <w:spacing w:after="120"/>
        <w:rPr>
          <w:sz w:val="22"/>
          <w:szCs w:val="22"/>
        </w:rPr>
      </w:pPr>
      <w:r>
        <w:rPr>
          <w:b/>
          <w:sz w:val="22"/>
          <w:szCs w:val="22"/>
        </w:rPr>
        <w:t>52</w:t>
      </w:r>
      <w:r w:rsidR="00311849" w:rsidRPr="00EA0AF3">
        <w:rPr>
          <w:b/>
          <w:sz w:val="22"/>
          <w:szCs w:val="22"/>
        </w:rPr>
        <w:t>.3. </w:t>
      </w:r>
      <w:r w:rsidR="00311849" w:rsidRPr="00EA0AF3">
        <w:rPr>
          <w:sz w:val="22"/>
          <w:szCs w:val="22"/>
        </w:rPr>
        <w:t xml:space="preserve">İhtarda belirtilen sürenin bitmesine rağmen aynı durumun devam etmesi halinde ayrıca protesto çekmeye gerek kalmaksızın kesin teminatı gelir kaydedilir ve sözleşme feshedilerek hesabı genel hükümlere göre tasfiye edilir. </w:t>
      </w:r>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5</w:t>
      </w:r>
      <w:r w:rsidR="00D530C6">
        <w:rPr>
          <w:b/>
          <w:sz w:val="22"/>
          <w:szCs w:val="22"/>
        </w:rPr>
        <w:t>2</w:t>
      </w:r>
      <w:r w:rsidRPr="00EA0AF3">
        <w:rPr>
          <w:b/>
          <w:sz w:val="22"/>
          <w:szCs w:val="22"/>
        </w:rPr>
        <w:t>.4.</w:t>
      </w:r>
      <w:r w:rsidRPr="00EA0AF3">
        <w:rPr>
          <w:sz w:val="22"/>
          <w:szCs w:val="22"/>
        </w:rPr>
        <w:t> Gecikme cezası ayrıca protesto çekmeye gerek kalmaksızın yükleniciye yapılacak ödemelerden kesilir. Bu cezanın ödemelerden karşılanamaması halinde yükleniciden ayrıca tahsilat yapılır.</w:t>
      </w:r>
    </w:p>
    <w:p w:rsidR="00311849" w:rsidRPr="00EA0AF3" w:rsidRDefault="00D530C6">
      <w:pPr>
        <w:pStyle w:val="Balk2"/>
        <w:rPr>
          <w:sz w:val="22"/>
          <w:szCs w:val="22"/>
        </w:rPr>
      </w:pPr>
      <w:bookmarkStart w:id="64" w:name="_Toc226773138"/>
      <w:r>
        <w:rPr>
          <w:sz w:val="22"/>
          <w:szCs w:val="22"/>
        </w:rPr>
        <w:t>Madde 53</w:t>
      </w:r>
      <w:r w:rsidR="00311849" w:rsidRPr="00EA0AF3">
        <w:rPr>
          <w:sz w:val="22"/>
          <w:szCs w:val="22"/>
        </w:rPr>
        <w:t> - İş ve işyerinin sigortalanması</w:t>
      </w:r>
      <w:bookmarkEnd w:id="64"/>
      <w:r w:rsidR="00EB22D3">
        <w:rPr>
          <w:sz w:val="22"/>
          <w:szCs w:val="22"/>
        </w:rPr>
        <w:t xml:space="preserve"> ve iş yeri güvenlik önlemleri</w:t>
      </w:r>
    </w:p>
    <w:p w:rsidR="00311849" w:rsidRPr="00EA0AF3" w:rsidRDefault="00D530C6">
      <w:pPr>
        <w:pStyle w:val="3-NormalYaz"/>
        <w:tabs>
          <w:tab w:val="clear" w:pos="566"/>
          <w:tab w:val="left" w:pos="567"/>
          <w:tab w:val="left" w:leader="dot" w:pos="9072"/>
        </w:tabs>
        <w:spacing w:after="120"/>
        <w:rPr>
          <w:rStyle w:val="normal1"/>
          <w:sz w:val="22"/>
          <w:szCs w:val="22"/>
        </w:rPr>
      </w:pPr>
      <w:proofErr w:type="gramStart"/>
      <w:r>
        <w:rPr>
          <w:rStyle w:val="normal1"/>
          <w:b/>
          <w:sz w:val="22"/>
          <w:szCs w:val="22"/>
        </w:rPr>
        <w:t>53</w:t>
      </w:r>
      <w:r w:rsidR="00311849" w:rsidRPr="00EA0AF3">
        <w:rPr>
          <w:rStyle w:val="normal1"/>
          <w:b/>
          <w:sz w:val="22"/>
          <w:szCs w:val="22"/>
        </w:rPr>
        <w:t>.1 </w:t>
      </w:r>
      <w:r w:rsidR="00311849" w:rsidRPr="00EA0AF3">
        <w:rPr>
          <w:rStyle w:val="normal1"/>
          <w:sz w:val="22"/>
          <w:szCs w:val="22"/>
        </w:rPr>
        <w:t xml:space="preserve">Yüklenici; işyerlerindeki her türlü araç, malzeme, </w:t>
      </w:r>
      <w:proofErr w:type="spellStart"/>
      <w:r w:rsidR="00311849" w:rsidRPr="00EA0AF3">
        <w:rPr>
          <w:rStyle w:val="normal1"/>
          <w:sz w:val="22"/>
          <w:szCs w:val="22"/>
        </w:rPr>
        <w:t>ihzarat</w:t>
      </w:r>
      <w:proofErr w:type="spellEnd"/>
      <w:r w:rsidR="00311849" w:rsidRPr="00EA0AF3">
        <w:rPr>
          <w:rStyle w:val="normal1"/>
          <w:sz w:val="22"/>
          <w:szCs w:val="22"/>
        </w:rPr>
        <w:t xml:space="preserve">, iş ve hizmet makineleri, taşıtlar, tesisler ile sözleşme konusu iş için, işin özellik ve niteliğine göre, işe başlama tarihinden geçici kabul tarihine kadar geçen süre içinde oluşabilecek deprem, su baskını, toprak kayması, fırtına, yangın gibi doğal afetler ile hırsızlık, sabotaj gibi risklere karşı, </w:t>
      </w:r>
      <w:r w:rsidR="00311849" w:rsidRPr="00EA0AF3">
        <w:rPr>
          <w:sz w:val="22"/>
          <w:szCs w:val="22"/>
        </w:rPr>
        <w:t>Yapım İşleri Genel Şartnamesinde yer alan hükümler çerçevesinde “</w:t>
      </w:r>
      <w:proofErr w:type="spellStart"/>
      <w:r w:rsidR="00311849" w:rsidRPr="00EA0AF3">
        <w:rPr>
          <w:sz w:val="22"/>
          <w:szCs w:val="22"/>
        </w:rPr>
        <w:t>all</w:t>
      </w:r>
      <w:proofErr w:type="spellEnd"/>
      <w:r w:rsidR="00311849" w:rsidRPr="00EA0AF3">
        <w:rPr>
          <w:sz w:val="22"/>
          <w:szCs w:val="22"/>
        </w:rPr>
        <w:t xml:space="preserve"> risk” sigorta yaptırmak zorundadır.</w:t>
      </w:r>
      <w:proofErr w:type="gramEnd"/>
    </w:p>
    <w:p w:rsidR="00311849" w:rsidRDefault="00D530C6">
      <w:pPr>
        <w:pStyle w:val="3-NormalYaz"/>
        <w:tabs>
          <w:tab w:val="clear" w:pos="566"/>
          <w:tab w:val="left" w:pos="567"/>
          <w:tab w:val="left" w:leader="dot" w:pos="9072"/>
        </w:tabs>
        <w:spacing w:after="120"/>
        <w:rPr>
          <w:rStyle w:val="normal1"/>
          <w:sz w:val="22"/>
          <w:szCs w:val="22"/>
        </w:rPr>
      </w:pPr>
      <w:r>
        <w:rPr>
          <w:rStyle w:val="normal1"/>
          <w:b/>
          <w:sz w:val="22"/>
          <w:szCs w:val="22"/>
        </w:rPr>
        <w:t>53</w:t>
      </w:r>
      <w:r w:rsidR="00311849" w:rsidRPr="00EA0AF3">
        <w:rPr>
          <w:rStyle w:val="normal1"/>
          <w:b/>
          <w:sz w:val="22"/>
          <w:szCs w:val="22"/>
        </w:rPr>
        <w:t>.2. </w:t>
      </w:r>
      <w:r w:rsidR="00311849" w:rsidRPr="00EA0AF3">
        <w:rPr>
          <w:rStyle w:val="normal1"/>
          <w:sz w:val="22"/>
          <w:szCs w:val="22"/>
        </w:rPr>
        <w:t xml:space="preserve">Yüklenici, işin geçici kabul tarihinden kesin kabul tarihine kadar geçecek süreye ilişkin Deprem, Sel, Seylap, Heyelan, Yer Kayması, Toprak Çökmesi, Kaya Düşmesi, Fırtına, Yangın, Yıldırım, İnfilak, Kar Ağırlığı, Hava ve Kara taşıtları çarpması, </w:t>
      </w:r>
      <w:proofErr w:type="gramStart"/>
      <w:r w:rsidR="00311849" w:rsidRPr="00EA0AF3">
        <w:rPr>
          <w:rStyle w:val="normal1"/>
          <w:sz w:val="22"/>
          <w:szCs w:val="22"/>
        </w:rPr>
        <w:t>G.L.H</w:t>
      </w:r>
      <w:proofErr w:type="gramEnd"/>
      <w:r w:rsidR="00311849" w:rsidRPr="00EA0AF3">
        <w:rPr>
          <w:rStyle w:val="normal1"/>
          <w:sz w:val="22"/>
          <w:szCs w:val="22"/>
        </w:rPr>
        <w:t>.H.K.N.H.(</w:t>
      </w:r>
      <w:proofErr w:type="spellStart"/>
      <w:r w:rsidR="00311849" w:rsidRPr="00EA0AF3">
        <w:rPr>
          <w:rStyle w:val="normal1"/>
          <w:sz w:val="22"/>
          <w:szCs w:val="22"/>
        </w:rPr>
        <w:t>Grev,Lokavt,Halk</w:t>
      </w:r>
      <w:proofErr w:type="spellEnd"/>
      <w:r w:rsidR="00311849" w:rsidRPr="00EA0AF3">
        <w:rPr>
          <w:rStyle w:val="normal1"/>
          <w:sz w:val="22"/>
          <w:szCs w:val="22"/>
        </w:rPr>
        <w:t xml:space="preserve"> </w:t>
      </w:r>
      <w:proofErr w:type="spellStart"/>
      <w:r w:rsidR="00311849" w:rsidRPr="00EA0AF3">
        <w:rPr>
          <w:rStyle w:val="normal1"/>
          <w:sz w:val="22"/>
          <w:szCs w:val="22"/>
        </w:rPr>
        <w:t>Hareketleri,Kötü</w:t>
      </w:r>
      <w:proofErr w:type="spellEnd"/>
      <w:r w:rsidR="00311849" w:rsidRPr="00EA0AF3">
        <w:rPr>
          <w:rStyle w:val="normal1"/>
          <w:sz w:val="22"/>
          <w:szCs w:val="22"/>
        </w:rPr>
        <w:t xml:space="preserve"> Niyetli Hareketler ), Teröre karşı </w:t>
      </w:r>
      <w:r w:rsidR="00311849" w:rsidRPr="00EA0AF3">
        <w:rPr>
          <w:sz w:val="22"/>
          <w:szCs w:val="22"/>
        </w:rPr>
        <w:t>Yapım İşleri Genel Şartnamesinde yer alan hükümler çerçevesinde</w:t>
      </w:r>
      <w:r w:rsidR="00311849" w:rsidRPr="00EA0AF3">
        <w:rPr>
          <w:rStyle w:val="normal1"/>
          <w:sz w:val="22"/>
          <w:szCs w:val="22"/>
        </w:rPr>
        <w:t xml:space="preserve"> genişletilmiş bakım devresi teminatını içeren sigorta yaptırmak zorundadır.</w:t>
      </w:r>
    </w:p>
    <w:p w:rsidR="00EB22D3" w:rsidRPr="00EA0AF3" w:rsidRDefault="00EB22D3">
      <w:pPr>
        <w:pStyle w:val="3-NormalYaz"/>
        <w:tabs>
          <w:tab w:val="clear" w:pos="566"/>
          <w:tab w:val="left" w:pos="567"/>
          <w:tab w:val="left" w:leader="dot" w:pos="9072"/>
        </w:tabs>
        <w:spacing w:after="120"/>
        <w:rPr>
          <w:sz w:val="22"/>
          <w:szCs w:val="22"/>
        </w:rPr>
      </w:pPr>
      <w:r w:rsidRPr="00A136D9">
        <w:rPr>
          <w:rStyle w:val="normal1"/>
          <w:b/>
          <w:sz w:val="22"/>
          <w:szCs w:val="22"/>
        </w:rPr>
        <w:t>53.3.</w:t>
      </w:r>
      <w:r>
        <w:rPr>
          <w:rStyle w:val="normal1"/>
          <w:sz w:val="22"/>
          <w:szCs w:val="22"/>
        </w:rPr>
        <w:t xml:space="preserve"> </w:t>
      </w:r>
      <w:r w:rsidRPr="00A136D9">
        <w:rPr>
          <w:rStyle w:val="normal1"/>
          <w:color w:val="FF0000"/>
          <w:sz w:val="22"/>
          <w:szCs w:val="22"/>
        </w:rPr>
        <w:t>Yüklenici iş süresi boyunca trafiği aksatmamak üzere tüm önlemleri herhangi bir ek ücret talep etmeden kabul etmiş sayılır.</w:t>
      </w:r>
      <w:r w:rsidR="00A136D9">
        <w:rPr>
          <w:rStyle w:val="normal1"/>
          <w:color w:val="FF0000"/>
          <w:sz w:val="22"/>
          <w:szCs w:val="22"/>
        </w:rPr>
        <w:t xml:space="preserve"> Bu işler ile ilgili tüm yönlendirme levhaları </w:t>
      </w:r>
      <w:r w:rsidR="003C38D0">
        <w:rPr>
          <w:rStyle w:val="normal1"/>
          <w:color w:val="FF0000"/>
          <w:sz w:val="22"/>
          <w:szCs w:val="22"/>
        </w:rPr>
        <w:t>ve işçilikler yüklenici tarafından idare onayı ile yapılacaktır.</w:t>
      </w:r>
      <w:r w:rsidR="00C9210B">
        <w:rPr>
          <w:rStyle w:val="normal1"/>
          <w:color w:val="FF0000"/>
          <w:sz w:val="22"/>
          <w:szCs w:val="22"/>
        </w:rPr>
        <w:t xml:space="preserve"> Bu işin yapımı esnasında idareye çalışma programı sunup trafiği aksatmama planları onaylandıktan sonra imalata geçilebilir.</w:t>
      </w:r>
    </w:p>
    <w:p w:rsidR="00311849" w:rsidRPr="00EA0AF3" w:rsidRDefault="00AC4CEB">
      <w:pPr>
        <w:pStyle w:val="Balk2"/>
        <w:rPr>
          <w:sz w:val="22"/>
          <w:szCs w:val="22"/>
        </w:rPr>
      </w:pPr>
      <w:bookmarkStart w:id="65" w:name="_Toc226773139"/>
      <w:r>
        <w:rPr>
          <w:sz w:val="22"/>
          <w:szCs w:val="22"/>
        </w:rPr>
        <w:t>Madde 54</w:t>
      </w:r>
      <w:r w:rsidR="00311849" w:rsidRPr="00EA0AF3">
        <w:rPr>
          <w:sz w:val="22"/>
          <w:szCs w:val="22"/>
        </w:rPr>
        <w:t> - Denetim, muayene ve kabul işlemlerine ilişkin şartlar</w:t>
      </w:r>
      <w:bookmarkEnd w:id="65"/>
    </w:p>
    <w:p w:rsidR="00311849" w:rsidRPr="00EA0AF3" w:rsidRDefault="00311849">
      <w:pPr>
        <w:pStyle w:val="3-NormalYaz"/>
        <w:tabs>
          <w:tab w:val="clear" w:pos="566"/>
          <w:tab w:val="left" w:pos="567"/>
          <w:tab w:val="left" w:leader="dot" w:pos="9072"/>
        </w:tabs>
        <w:spacing w:after="120"/>
        <w:rPr>
          <w:sz w:val="22"/>
          <w:szCs w:val="22"/>
        </w:rPr>
      </w:pPr>
      <w:r w:rsidRPr="00EA0AF3">
        <w:rPr>
          <w:b/>
          <w:sz w:val="22"/>
          <w:szCs w:val="22"/>
        </w:rPr>
        <w:t>55.1. </w:t>
      </w:r>
      <w:r w:rsidRPr="00EA0AF3">
        <w:rPr>
          <w:sz w:val="22"/>
          <w:szCs w:val="22"/>
        </w:rPr>
        <w:t>Sözleşme konusu işin denetim ve kabul işlemleri sözleşme tasarısında ve Yapım İşleri Genel Şartnamesinde belirtilen hükümlere göre gerçekleştirilecektir.</w:t>
      </w:r>
    </w:p>
    <w:p w:rsidR="00311849" w:rsidRPr="00EA0AF3" w:rsidRDefault="00AC4CEB">
      <w:pPr>
        <w:pStyle w:val="Balk2"/>
        <w:rPr>
          <w:sz w:val="22"/>
          <w:szCs w:val="22"/>
        </w:rPr>
      </w:pPr>
      <w:bookmarkStart w:id="66" w:name="_Toc226773140"/>
      <w:r>
        <w:rPr>
          <w:sz w:val="22"/>
          <w:szCs w:val="22"/>
        </w:rPr>
        <w:t>Madde 55</w:t>
      </w:r>
      <w:r w:rsidR="00311849" w:rsidRPr="00EA0AF3">
        <w:rPr>
          <w:sz w:val="22"/>
          <w:szCs w:val="22"/>
        </w:rPr>
        <w:t> - İşin kısmi kabulü</w:t>
      </w:r>
      <w:bookmarkEnd w:id="66"/>
      <w:r w:rsidR="00311849" w:rsidRPr="00EA0AF3">
        <w:rPr>
          <w:sz w:val="22"/>
          <w:szCs w:val="22"/>
        </w:rPr>
        <w:t xml:space="preserve"> </w:t>
      </w:r>
    </w:p>
    <w:p w:rsidR="00311849" w:rsidRPr="00EA0AF3" w:rsidRDefault="00AC4CEB">
      <w:pPr>
        <w:pStyle w:val="3-NormalYaz"/>
        <w:tabs>
          <w:tab w:val="clear" w:pos="566"/>
          <w:tab w:val="left" w:pos="567"/>
          <w:tab w:val="left" w:leader="dot" w:pos="9072"/>
        </w:tabs>
        <w:spacing w:after="120"/>
        <w:rPr>
          <w:sz w:val="22"/>
          <w:szCs w:val="22"/>
        </w:rPr>
      </w:pPr>
      <w:r>
        <w:rPr>
          <w:b/>
          <w:sz w:val="22"/>
          <w:szCs w:val="22"/>
        </w:rPr>
        <w:t>55</w:t>
      </w:r>
      <w:r w:rsidR="00311849" w:rsidRPr="00EA0AF3">
        <w:rPr>
          <w:b/>
          <w:sz w:val="22"/>
          <w:szCs w:val="22"/>
        </w:rPr>
        <w:t>.1.</w:t>
      </w:r>
      <w:r w:rsidR="00311849" w:rsidRPr="00EA0AF3">
        <w:rPr>
          <w:sz w:val="22"/>
          <w:szCs w:val="22"/>
        </w:rPr>
        <w:t xml:space="preserve"> Sözleşme konusu işte kısmi kabul yapılması öngörülmemektedir. </w:t>
      </w:r>
    </w:p>
    <w:p w:rsidR="00311849" w:rsidRPr="00EA0AF3" w:rsidRDefault="00AC4CEB">
      <w:pPr>
        <w:pStyle w:val="Balk2"/>
        <w:rPr>
          <w:sz w:val="22"/>
          <w:szCs w:val="22"/>
        </w:rPr>
      </w:pPr>
      <w:bookmarkStart w:id="67" w:name="_Toc226773141"/>
      <w:r>
        <w:rPr>
          <w:sz w:val="22"/>
          <w:szCs w:val="22"/>
        </w:rPr>
        <w:t>Madde 56</w:t>
      </w:r>
      <w:r w:rsidR="00311849" w:rsidRPr="00EA0AF3">
        <w:rPr>
          <w:sz w:val="22"/>
          <w:szCs w:val="22"/>
        </w:rPr>
        <w:t> - Anlaşmazlıkların çözümü</w:t>
      </w:r>
      <w:bookmarkEnd w:id="67"/>
    </w:p>
    <w:p w:rsidR="00311849" w:rsidRPr="00EA0AF3" w:rsidRDefault="00AC4CEB">
      <w:pPr>
        <w:pStyle w:val="3-NormalYaz"/>
        <w:tabs>
          <w:tab w:val="clear" w:pos="566"/>
          <w:tab w:val="left" w:pos="567"/>
          <w:tab w:val="left" w:leader="dot" w:pos="9072"/>
        </w:tabs>
        <w:spacing w:after="120"/>
        <w:rPr>
          <w:sz w:val="22"/>
          <w:szCs w:val="22"/>
        </w:rPr>
      </w:pPr>
      <w:r>
        <w:rPr>
          <w:b/>
          <w:sz w:val="22"/>
          <w:szCs w:val="22"/>
        </w:rPr>
        <w:t>56</w:t>
      </w:r>
      <w:r w:rsidR="00311849" w:rsidRPr="00EA0AF3">
        <w:rPr>
          <w:b/>
          <w:sz w:val="22"/>
          <w:szCs w:val="22"/>
        </w:rPr>
        <w:t>.1. </w:t>
      </w:r>
      <w:r w:rsidR="00311849" w:rsidRPr="00EA0AF3">
        <w:rPr>
          <w:sz w:val="22"/>
          <w:szCs w:val="22"/>
        </w:rPr>
        <w:t>Sözleşmenin imzalanarak yürürlüğe girmesine kadar olan süreçte doğacak ihtilaflar, 4734 sayılı Kanunun 54 üncü ve devam eden maddelerinde yer alan inceleme talebinde bulunulmasına ilişkin kurallar saklı kalmak üzere, idari yargıda dava konusu edilebilecektir.</w:t>
      </w:r>
    </w:p>
    <w:p w:rsidR="00311849" w:rsidRPr="00EA0AF3" w:rsidRDefault="00AC4CEB">
      <w:pPr>
        <w:pStyle w:val="3-NormalYaz"/>
        <w:tabs>
          <w:tab w:val="clear" w:pos="566"/>
          <w:tab w:val="left" w:pos="567"/>
          <w:tab w:val="left" w:leader="dot" w:pos="9072"/>
        </w:tabs>
        <w:spacing w:after="120"/>
        <w:rPr>
          <w:sz w:val="22"/>
          <w:szCs w:val="22"/>
        </w:rPr>
      </w:pPr>
      <w:r>
        <w:rPr>
          <w:b/>
          <w:sz w:val="22"/>
          <w:szCs w:val="22"/>
        </w:rPr>
        <w:t>56</w:t>
      </w:r>
      <w:r w:rsidR="00311849" w:rsidRPr="00EA0AF3">
        <w:rPr>
          <w:b/>
          <w:sz w:val="22"/>
          <w:szCs w:val="22"/>
        </w:rPr>
        <w:t>.2. </w:t>
      </w:r>
      <w:r w:rsidR="00311849" w:rsidRPr="00EA0AF3">
        <w:rPr>
          <w:sz w:val="22"/>
          <w:szCs w:val="22"/>
        </w:rPr>
        <w:t>Sözleşmenin uygulanmasından doğacak ihtilaflar da ise, işin sözleşmesinde yer alan bu konuya ilişkin hükümler uygulanacaktır.</w:t>
      </w:r>
    </w:p>
    <w:p w:rsidR="00311849" w:rsidRDefault="00311849">
      <w:pPr>
        <w:tabs>
          <w:tab w:val="left" w:pos="567"/>
          <w:tab w:val="left" w:leader="dot" w:pos="9072"/>
        </w:tabs>
        <w:spacing w:after="120"/>
        <w:ind w:firstLine="709"/>
        <w:jc w:val="center"/>
        <w:rPr>
          <w:b/>
          <w:sz w:val="22"/>
          <w:szCs w:val="22"/>
        </w:rPr>
      </w:pPr>
    </w:p>
    <w:p w:rsidR="001D6E9A" w:rsidRPr="00EA0AF3" w:rsidRDefault="001D6E9A">
      <w:pPr>
        <w:tabs>
          <w:tab w:val="left" w:pos="567"/>
          <w:tab w:val="left" w:leader="dot" w:pos="9072"/>
        </w:tabs>
        <w:spacing w:after="120"/>
        <w:ind w:firstLine="709"/>
        <w:jc w:val="center"/>
        <w:rPr>
          <w:b/>
          <w:sz w:val="22"/>
          <w:szCs w:val="22"/>
        </w:rPr>
      </w:pPr>
    </w:p>
    <w:p w:rsidR="00311849" w:rsidRPr="00EA0AF3" w:rsidRDefault="001D6E9A">
      <w:pPr>
        <w:tabs>
          <w:tab w:val="left" w:pos="567"/>
          <w:tab w:val="left" w:leader="dot" w:pos="9072"/>
        </w:tabs>
        <w:spacing w:after="120"/>
        <w:jc w:val="both"/>
        <w:rPr>
          <w:sz w:val="22"/>
          <w:szCs w:val="22"/>
          <w:lang w:eastAsia="en-US"/>
        </w:rPr>
      </w:pPr>
      <w:r>
        <w:rPr>
          <w:sz w:val="22"/>
          <w:szCs w:val="22"/>
          <w:lang w:eastAsia="en-US"/>
        </w:rPr>
        <w:t xml:space="preserve">                             YÜKLENİCİ           </w:t>
      </w:r>
      <w:r w:rsidR="00827143">
        <w:rPr>
          <w:sz w:val="22"/>
          <w:szCs w:val="22"/>
          <w:lang w:eastAsia="en-US"/>
        </w:rPr>
        <w:t xml:space="preserve">           </w:t>
      </w:r>
      <w:r>
        <w:rPr>
          <w:sz w:val="22"/>
          <w:szCs w:val="22"/>
          <w:lang w:eastAsia="en-US"/>
        </w:rPr>
        <w:t xml:space="preserve">                             İDARE</w:t>
      </w:r>
    </w:p>
    <w:sectPr w:rsidR="00311849" w:rsidRPr="00EA0AF3" w:rsidSect="00D33B8D">
      <w:footerReference w:type="even" r:id="rId10"/>
      <w:footerReference w:type="default" r:id="rId11"/>
      <w:headerReference w:type="first" r:id="rId12"/>
      <w:pgSz w:w="11906" w:h="16838" w:code="9"/>
      <w:pgMar w:top="1078" w:right="566" w:bottom="1134" w:left="1418" w:header="709" w:footer="709"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872" w:rsidRDefault="00EC2872">
      <w:r>
        <w:separator/>
      </w:r>
    </w:p>
  </w:endnote>
  <w:endnote w:type="continuationSeparator" w:id="0">
    <w:p w:rsidR="00EC2872" w:rsidRDefault="00EC2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696" w:rsidRDefault="00E61696">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E61696" w:rsidRDefault="00E61696">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696" w:rsidRDefault="00E61696">
    <w:pPr>
      <w:pStyle w:val="Altbilgi"/>
      <w:framePr w:wrap="around" w:vAnchor="text" w:hAnchor="margin" w:xAlign="center" w:y="1"/>
      <w:ind w:right="-60"/>
      <w:rPr>
        <w:rStyle w:val="SayfaNumaras"/>
      </w:rPr>
    </w:pPr>
    <w:r>
      <w:rPr>
        <w:rStyle w:val="SayfaNumaras"/>
      </w:rPr>
      <w:fldChar w:fldCharType="begin"/>
    </w:r>
    <w:r>
      <w:rPr>
        <w:rStyle w:val="SayfaNumaras"/>
      </w:rPr>
      <w:instrText xml:space="preserve">PAGE  </w:instrText>
    </w:r>
    <w:r>
      <w:rPr>
        <w:rStyle w:val="SayfaNumaras"/>
      </w:rPr>
      <w:fldChar w:fldCharType="separate"/>
    </w:r>
    <w:r w:rsidR="000F4D10">
      <w:rPr>
        <w:rStyle w:val="SayfaNumaras"/>
        <w:noProof/>
      </w:rPr>
      <w:t>12</w:t>
    </w:r>
    <w:r>
      <w:rPr>
        <w:rStyle w:val="SayfaNumaras"/>
      </w:rPr>
      <w:fldChar w:fldCharType="end"/>
    </w:r>
  </w:p>
  <w:p w:rsidR="00E61696" w:rsidRDefault="00E61696">
    <w:pPr>
      <w:pStyle w:val="GvdeMetni2"/>
      <w:ind w:left="360" w:right="360"/>
      <w:rPr>
        <w:rFonts w:ascii="Arial Narrow" w:hAnsi="Arial Narrow"/>
        <w:sz w:val="16"/>
      </w:rPr>
    </w:pPr>
    <w:r>
      <w:rPr>
        <w:rFonts w:ascii="Arial Narrow" w:hAnsi="Arial Narrow"/>
        <w:sz w:val="16"/>
      </w:rPr>
      <w:t>.</w:t>
    </w:r>
  </w:p>
  <w:p w:rsidR="00E61696" w:rsidRDefault="00E61696">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872" w:rsidRDefault="00EC2872">
      <w:r>
        <w:separator/>
      </w:r>
    </w:p>
  </w:footnote>
  <w:footnote w:type="continuationSeparator" w:id="0">
    <w:p w:rsidR="00EC2872" w:rsidRDefault="00EC2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696" w:rsidRDefault="00E61696" w:rsidP="007542BE">
    <w:pPr>
      <w:pStyle w:val="stbilgi"/>
    </w:pPr>
    <w:r>
      <w:t>GAOSB</w:t>
    </w:r>
    <w:r w:rsidRPr="006465D8">
      <w:rPr>
        <w:b/>
        <w:sz w:val="22"/>
        <w:szCs w:val="22"/>
      </w:rPr>
      <w:t xml:space="preserve"> </w:t>
    </w:r>
    <w:r w:rsidRPr="006465D8">
      <w:t xml:space="preserve">Sam Özü Deresi </w:t>
    </w:r>
    <w:r>
      <w:t xml:space="preserve">330m Uzunluğunda Kapalı </w:t>
    </w:r>
    <w:r w:rsidRPr="006465D8">
      <w:t>Kesitlerde Betonarme Menfez Dere Islah ve Çevre Düzenleme İşi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61B3C"/>
    <w:multiLevelType w:val="hybridMultilevel"/>
    <w:tmpl w:val="183AF05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C906CAB"/>
    <w:multiLevelType w:val="hybridMultilevel"/>
    <w:tmpl w:val="EA6600B6"/>
    <w:lvl w:ilvl="0" w:tplc="E0581DF6">
      <w:start w:val="2009"/>
      <w:numFmt w:val="decimal"/>
      <w:lvlText w:val="%1"/>
      <w:lvlJc w:val="left"/>
      <w:pPr>
        <w:tabs>
          <w:tab w:val="num" w:pos="2040"/>
        </w:tabs>
        <w:ind w:left="2040" w:hanging="480"/>
      </w:pPr>
      <w:rPr>
        <w:rFonts w:hint="default"/>
      </w:rPr>
    </w:lvl>
    <w:lvl w:ilvl="1" w:tplc="041F0019" w:tentative="1">
      <w:start w:val="1"/>
      <w:numFmt w:val="lowerLetter"/>
      <w:lvlText w:val="%2."/>
      <w:lvlJc w:val="left"/>
      <w:pPr>
        <w:tabs>
          <w:tab w:val="num" w:pos="2760"/>
        </w:tabs>
        <w:ind w:left="2760" w:hanging="360"/>
      </w:pPr>
    </w:lvl>
    <w:lvl w:ilvl="2" w:tplc="041F001B" w:tentative="1">
      <w:start w:val="1"/>
      <w:numFmt w:val="lowerRoman"/>
      <w:lvlText w:val="%3."/>
      <w:lvlJc w:val="right"/>
      <w:pPr>
        <w:tabs>
          <w:tab w:val="num" w:pos="3480"/>
        </w:tabs>
        <w:ind w:left="3480" w:hanging="180"/>
      </w:pPr>
    </w:lvl>
    <w:lvl w:ilvl="3" w:tplc="041F000F" w:tentative="1">
      <w:start w:val="1"/>
      <w:numFmt w:val="decimal"/>
      <w:lvlText w:val="%4."/>
      <w:lvlJc w:val="left"/>
      <w:pPr>
        <w:tabs>
          <w:tab w:val="num" w:pos="4200"/>
        </w:tabs>
        <w:ind w:left="4200" w:hanging="360"/>
      </w:pPr>
    </w:lvl>
    <w:lvl w:ilvl="4" w:tplc="041F0019" w:tentative="1">
      <w:start w:val="1"/>
      <w:numFmt w:val="lowerLetter"/>
      <w:lvlText w:val="%5."/>
      <w:lvlJc w:val="left"/>
      <w:pPr>
        <w:tabs>
          <w:tab w:val="num" w:pos="4920"/>
        </w:tabs>
        <w:ind w:left="4920" w:hanging="360"/>
      </w:pPr>
    </w:lvl>
    <w:lvl w:ilvl="5" w:tplc="041F001B" w:tentative="1">
      <w:start w:val="1"/>
      <w:numFmt w:val="lowerRoman"/>
      <w:lvlText w:val="%6."/>
      <w:lvlJc w:val="right"/>
      <w:pPr>
        <w:tabs>
          <w:tab w:val="num" w:pos="5640"/>
        </w:tabs>
        <w:ind w:left="5640" w:hanging="180"/>
      </w:pPr>
    </w:lvl>
    <w:lvl w:ilvl="6" w:tplc="041F000F" w:tentative="1">
      <w:start w:val="1"/>
      <w:numFmt w:val="decimal"/>
      <w:lvlText w:val="%7."/>
      <w:lvlJc w:val="left"/>
      <w:pPr>
        <w:tabs>
          <w:tab w:val="num" w:pos="6360"/>
        </w:tabs>
        <w:ind w:left="6360" w:hanging="360"/>
      </w:pPr>
    </w:lvl>
    <w:lvl w:ilvl="7" w:tplc="041F0019" w:tentative="1">
      <w:start w:val="1"/>
      <w:numFmt w:val="lowerLetter"/>
      <w:lvlText w:val="%8."/>
      <w:lvlJc w:val="left"/>
      <w:pPr>
        <w:tabs>
          <w:tab w:val="num" w:pos="7080"/>
        </w:tabs>
        <w:ind w:left="7080" w:hanging="360"/>
      </w:pPr>
    </w:lvl>
    <w:lvl w:ilvl="8" w:tplc="041F001B" w:tentative="1">
      <w:start w:val="1"/>
      <w:numFmt w:val="lowerRoman"/>
      <w:lvlText w:val="%9."/>
      <w:lvlJc w:val="right"/>
      <w:pPr>
        <w:tabs>
          <w:tab w:val="num" w:pos="7800"/>
        </w:tabs>
        <w:ind w:left="7800" w:hanging="180"/>
      </w:pPr>
    </w:lvl>
  </w:abstractNum>
  <w:abstractNum w:abstractNumId="2">
    <w:nsid w:val="2B0F2492"/>
    <w:multiLevelType w:val="hybridMultilevel"/>
    <w:tmpl w:val="F7400346"/>
    <w:lvl w:ilvl="0" w:tplc="04090017">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A21C36"/>
    <w:multiLevelType w:val="hybridMultilevel"/>
    <w:tmpl w:val="7062F122"/>
    <w:lvl w:ilvl="0" w:tplc="42CAB5EC">
      <w:start w:val="1"/>
      <w:numFmt w:val="lowerLetter"/>
      <w:pStyle w:val="Balk1"/>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5E2052A"/>
    <w:multiLevelType w:val="multilevel"/>
    <w:tmpl w:val="A27E2C4A"/>
    <w:lvl w:ilvl="0">
      <w:start w:val="7"/>
      <w:numFmt w:val="decimal"/>
      <w:lvlText w:val="%1."/>
      <w:lvlJc w:val="left"/>
      <w:pPr>
        <w:tabs>
          <w:tab w:val="num" w:pos="705"/>
        </w:tabs>
        <w:ind w:left="705" w:hanging="705"/>
      </w:pPr>
      <w:rPr>
        <w:rFonts w:ascii="Times New Roman" w:hAnsi="Times New Roman" w:hint="default"/>
        <w:b/>
        <w:color w:val="auto"/>
        <w:sz w:val="24"/>
      </w:rPr>
    </w:lvl>
    <w:lvl w:ilvl="1">
      <w:start w:val="5"/>
      <w:numFmt w:val="decimal"/>
      <w:lvlText w:val="%1.%2."/>
      <w:lvlJc w:val="left"/>
      <w:pPr>
        <w:tabs>
          <w:tab w:val="num" w:pos="720"/>
        </w:tabs>
        <w:ind w:left="720" w:hanging="720"/>
      </w:pPr>
      <w:rPr>
        <w:rFonts w:ascii="Times New Roman" w:hAnsi="Times New Roman" w:hint="default"/>
        <w:b/>
        <w:color w:val="auto"/>
        <w:sz w:val="24"/>
      </w:rPr>
    </w:lvl>
    <w:lvl w:ilvl="2">
      <w:start w:val="2"/>
      <w:numFmt w:val="decimal"/>
      <w:lvlText w:val="%1.%2.%3."/>
      <w:lvlJc w:val="left"/>
      <w:pPr>
        <w:tabs>
          <w:tab w:val="num" w:pos="720"/>
        </w:tabs>
        <w:ind w:left="720" w:hanging="720"/>
      </w:pPr>
      <w:rPr>
        <w:rFonts w:ascii="Times New Roman" w:hAnsi="Times New Roman" w:hint="default"/>
        <w:b/>
        <w:color w:val="auto"/>
        <w:sz w:val="24"/>
      </w:rPr>
    </w:lvl>
    <w:lvl w:ilvl="3">
      <w:start w:val="1"/>
      <w:numFmt w:val="decimal"/>
      <w:lvlText w:val="%1.%2.%3.%4."/>
      <w:lvlJc w:val="left"/>
      <w:pPr>
        <w:tabs>
          <w:tab w:val="num" w:pos="1080"/>
        </w:tabs>
        <w:ind w:left="1080" w:hanging="1080"/>
      </w:pPr>
      <w:rPr>
        <w:rFonts w:ascii="Times New Roman" w:hAnsi="Times New Roman" w:hint="default"/>
        <w:b/>
        <w:color w:val="auto"/>
        <w:sz w:val="24"/>
      </w:rPr>
    </w:lvl>
    <w:lvl w:ilvl="4">
      <w:start w:val="1"/>
      <w:numFmt w:val="decimal"/>
      <w:lvlText w:val="%1.%2.%3.%4.%5."/>
      <w:lvlJc w:val="left"/>
      <w:pPr>
        <w:tabs>
          <w:tab w:val="num" w:pos="1080"/>
        </w:tabs>
        <w:ind w:left="1080" w:hanging="1080"/>
      </w:pPr>
      <w:rPr>
        <w:rFonts w:ascii="Times New Roman" w:hAnsi="Times New Roman" w:hint="default"/>
        <w:b/>
        <w:color w:val="auto"/>
        <w:sz w:val="24"/>
      </w:rPr>
    </w:lvl>
    <w:lvl w:ilvl="5">
      <w:start w:val="1"/>
      <w:numFmt w:val="decimal"/>
      <w:lvlText w:val="%1.%2.%3.%4.%5.%6."/>
      <w:lvlJc w:val="left"/>
      <w:pPr>
        <w:tabs>
          <w:tab w:val="num" w:pos="1440"/>
        </w:tabs>
        <w:ind w:left="1440" w:hanging="1440"/>
      </w:pPr>
      <w:rPr>
        <w:rFonts w:ascii="Times New Roman" w:hAnsi="Times New Roman" w:hint="default"/>
        <w:b/>
        <w:color w:val="auto"/>
        <w:sz w:val="24"/>
      </w:rPr>
    </w:lvl>
    <w:lvl w:ilvl="6">
      <w:start w:val="1"/>
      <w:numFmt w:val="decimal"/>
      <w:lvlText w:val="%1.%2.%3.%4.%5.%6.%7."/>
      <w:lvlJc w:val="left"/>
      <w:pPr>
        <w:tabs>
          <w:tab w:val="num" w:pos="1800"/>
        </w:tabs>
        <w:ind w:left="1800" w:hanging="1800"/>
      </w:pPr>
      <w:rPr>
        <w:rFonts w:ascii="Times New Roman" w:hAnsi="Times New Roman" w:hint="default"/>
        <w:b/>
        <w:color w:val="auto"/>
        <w:sz w:val="24"/>
      </w:rPr>
    </w:lvl>
    <w:lvl w:ilvl="7">
      <w:start w:val="1"/>
      <w:numFmt w:val="decimal"/>
      <w:lvlText w:val="%1.%2.%3.%4.%5.%6.%7.%8."/>
      <w:lvlJc w:val="left"/>
      <w:pPr>
        <w:tabs>
          <w:tab w:val="num" w:pos="1800"/>
        </w:tabs>
        <w:ind w:left="1800" w:hanging="1800"/>
      </w:pPr>
      <w:rPr>
        <w:rFonts w:ascii="Times New Roman" w:hAnsi="Times New Roman" w:hint="default"/>
        <w:b/>
        <w:color w:val="auto"/>
        <w:sz w:val="24"/>
      </w:rPr>
    </w:lvl>
    <w:lvl w:ilvl="8">
      <w:start w:val="1"/>
      <w:numFmt w:val="decimal"/>
      <w:lvlText w:val="%1.%2.%3.%4.%5.%6.%7.%8.%9."/>
      <w:lvlJc w:val="left"/>
      <w:pPr>
        <w:tabs>
          <w:tab w:val="num" w:pos="2160"/>
        </w:tabs>
        <w:ind w:left="2160" w:hanging="2160"/>
      </w:pPr>
      <w:rPr>
        <w:rFonts w:ascii="Times New Roman" w:hAnsi="Times New Roman" w:hint="default"/>
        <w:b/>
        <w:color w:val="auto"/>
        <w:sz w:val="24"/>
      </w:rPr>
    </w:lvl>
  </w:abstractNum>
  <w:abstractNum w:abstractNumId="5">
    <w:nsid w:val="58741AC0"/>
    <w:multiLevelType w:val="hybridMultilevel"/>
    <w:tmpl w:val="5D0E6D6A"/>
    <w:lvl w:ilvl="0" w:tplc="61A203A0">
      <w:start w:val="2011"/>
      <w:numFmt w:val="decimal"/>
      <w:lvlText w:val="%1"/>
      <w:lvlJc w:val="left"/>
      <w:pPr>
        <w:ind w:left="2040" w:hanging="480"/>
      </w:pPr>
      <w:rPr>
        <w:rFonts w:hint="default"/>
      </w:rPr>
    </w:lvl>
    <w:lvl w:ilvl="1" w:tplc="041F0019" w:tentative="1">
      <w:start w:val="1"/>
      <w:numFmt w:val="lowerLetter"/>
      <w:lvlText w:val="%2."/>
      <w:lvlJc w:val="left"/>
      <w:pPr>
        <w:ind w:left="2640" w:hanging="360"/>
      </w:pPr>
    </w:lvl>
    <w:lvl w:ilvl="2" w:tplc="041F001B" w:tentative="1">
      <w:start w:val="1"/>
      <w:numFmt w:val="lowerRoman"/>
      <w:lvlText w:val="%3."/>
      <w:lvlJc w:val="right"/>
      <w:pPr>
        <w:ind w:left="3360" w:hanging="180"/>
      </w:pPr>
    </w:lvl>
    <w:lvl w:ilvl="3" w:tplc="041F000F" w:tentative="1">
      <w:start w:val="1"/>
      <w:numFmt w:val="decimal"/>
      <w:lvlText w:val="%4."/>
      <w:lvlJc w:val="left"/>
      <w:pPr>
        <w:ind w:left="4080" w:hanging="360"/>
      </w:pPr>
    </w:lvl>
    <w:lvl w:ilvl="4" w:tplc="041F0019" w:tentative="1">
      <w:start w:val="1"/>
      <w:numFmt w:val="lowerLetter"/>
      <w:lvlText w:val="%5."/>
      <w:lvlJc w:val="left"/>
      <w:pPr>
        <w:ind w:left="4800" w:hanging="360"/>
      </w:pPr>
    </w:lvl>
    <w:lvl w:ilvl="5" w:tplc="041F001B" w:tentative="1">
      <w:start w:val="1"/>
      <w:numFmt w:val="lowerRoman"/>
      <w:lvlText w:val="%6."/>
      <w:lvlJc w:val="right"/>
      <w:pPr>
        <w:ind w:left="5520" w:hanging="180"/>
      </w:pPr>
    </w:lvl>
    <w:lvl w:ilvl="6" w:tplc="041F000F" w:tentative="1">
      <w:start w:val="1"/>
      <w:numFmt w:val="decimal"/>
      <w:lvlText w:val="%7."/>
      <w:lvlJc w:val="left"/>
      <w:pPr>
        <w:ind w:left="6240" w:hanging="360"/>
      </w:pPr>
    </w:lvl>
    <w:lvl w:ilvl="7" w:tplc="041F0019" w:tentative="1">
      <w:start w:val="1"/>
      <w:numFmt w:val="lowerLetter"/>
      <w:lvlText w:val="%8."/>
      <w:lvlJc w:val="left"/>
      <w:pPr>
        <w:ind w:left="6960" w:hanging="360"/>
      </w:pPr>
    </w:lvl>
    <w:lvl w:ilvl="8" w:tplc="041F001B" w:tentative="1">
      <w:start w:val="1"/>
      <w:numFmt w:val="lowerRoman"/>
      <w:lvlText w:val="%9."/>
      <w:lvlJc w:val="right"/>
      <w:pPr>
        <w:ind w:left="7680" w:hanging="180"/>
      </w:pPr>
    </w:lvl>
  </w:abstractNum>
  <w:abstractNum w:abstractNumId="6">
    <w:nsid w:val="64ED16C8"/>
    <w:multiLevelType w:val="hybridMultilevel"/>
    <w:tmpl w:val="9CD88B84"/>
    <w:lvl w:ilvl="0" w:tplc="F19A2D84">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nsid w:val="6AC55FD8"/>
    <w:multiLevelType w:val="multilevel"/>
    <w:tmpl w:val="5E42703A"/>
    <w:lvl w:ilvl="0">
      <w:start w:val="1"/>
      <w:numFmt w:val="lowerLetter"/>
      <w:lvlText w:val="%1).......朮"/>
      <w:lvlJc w:val="left"/>
      <w:pPr>
        <w:ind w:left="2160" w:hanging="21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rPr>
    </w:lvl>
  </w:abstractNum>
  <w:abstractNum w:abstractNumId="8">
    <w:nsid w:val="6CAE20D7"/>
    <w:multiLevelType w:val="hybridMultilevel"/>
    <w:tmpl w:val="4956EEBE"/>
    <w:lvl w:ilvl="0" w:tplc="A60A3896">
      <w:start w:val="2008"/>
      <w:numFmt w:val="decimal"/>
      <w:lvlText w:val="%1"/>
      <w:lvlJc w:val="left"/>
      <w:pPr>
        <w:tabs>
          <w:tab w:val="num" w:pos="4980"/>
        </w:tabs>
        <w:ind w:left="4980" w:hanging="3420"/>
      </w:pPr>
      <w:rPr>
        <w:rFonts w:hint="default"/>
      </w:rPr>
    </w:lvl>
    <w:lvl w:ilvl="1" w:tplc="041F0019" w:tentative="1">
      <w:start w:val="1"/>
      <w:numFmt w:val="lowerLetter"/>
      <w:lvlText w:val="%2."/>
      <w:lvlJc w:val="left"/>
      <w:pPr>
        <w:tabs>
          <w:tab w:val="num" w:pos="2640"/>
        </w:tabs>
        <w:ind w:left="2640" w:hanging="360"/>
      </w:pPr>
    </w:lvl>
    <w:lvl w:ilvl="2" w:tplc="041F001B" w:tentative="1">
      <w:start w:val="1"/>
      <w:numFmt w:val="lowerRoman"/>
      <w:lvlText w:val="%3."/>
      <w:lvlJc w:val="right"/>
      <w:pPr>
        <w:tabs>
          <w:tab w:val="num" w:pos="3360"/>
        </w:tabs>
        <w:ind w:left="3360" w:hanging="180"/>
      </w:pPr>
    </w:lvl>
    <w:lvl w:ilvl="3" w:tplc="041F000F" w:tentative="1">
      <w:start w:val="1"/>
      <w:numFmt w:val="decimal"/>
      <w:lvlText w:val="%4."/>
      <w:lvlJc w:val="left"/>
      <w:pPr>
        <w:tabs>
          <w:tab w:val="num" w:pos="4080"/>
        </w:tabs>
        <w:ind w:left="4080" w:hanging="360"/>
      </w:pPr>
    </w:lvl>
    <w:lvl w:ilvl="4" w:tplc="041F0019" w:tentative="1">
      <w:start w:val="1"/>
      <w:numFmt w:val="lowerLetter"/>
      <w:lvlText w:val="%5."/>
      <w:lvlJc w:val="left"/>
      <w:pPr>
        <w:tabs>
          <w:tab w:val="num" w:pos="4800"/>
        </w:tabs>
        <w:ind w:left="4800" w:hanging="360"/>
      </w:pPr>
    </w:lvl>
    <w:lvl w:ilvl="5" w:tplc="041F001B" w:tentative="1">
      <w:start w:val="1"/>
      <w:numFmt w:val="lowerRoman"/>
      <w:lvlText w:val="%6."/>
      <w:lvlJc w:val="right"/>
      <w:pPr>
        <w:tabs>
          <w:tab w:val="num" w:pos="5520"/>
        </w:tabs>
        <w:ind w:left="5520" w:hanging="180"/>
      </w:pPr>
    </w:lvl>
    <w:lvl w:ilvl="6" w:tplc="041F000F" w:tentative="1">
      <w:start w:val="1"/>
      <w:numFmt w:val="decimal"/>
      <w:lvlText w:val="%7."/>
      <w:lvlJc w:val="left"/>
      <w:pPr>
        <w:tabs>
          <w:tab w:val="num" w:pos="6240"/>
        </w:tabs>
        <w:ind w:left="6240" w:hanging="360"/>
      </w:pPr>
    </w:lvl>
    <w:lvl w:ilvl="7" w:tplc="041F0019" w:tentative="1">
      <w:start w:val="1"/>
      <w:numFmt w:val="lowerLetter"/>
      <w:lvlText w:val="%8."/>
      <w:lvlJc w:val="left"/>
      <w:pPr>
        <w:tabs>
          <w:tab w:val="num" w:pos="6960"/>
        </w:tabs>
        <w:ind w:left="6960" w:hanging="360"/>
      </w:pPr>
    </w:lvl>
    <w:lvl w:ilvl="8" w:tplc="041F001B" w:tentative="1">
      <w:start w:val="1"/>
      <w:numFmt w:val="lowerRoman"/>
      <w:lvlText w:val="%9."/>
      <w:lvlJc w:val="right"/>
      <w:pPr>
        <w:tabs>
          <w:tab w:val="num" w:pos="7680"/>
        </w:tabs>
        <w:ind w:left="7680" w:hanging="180"/>
      </w:pPr>
    </w:lvl>
  </w:abstractNum>
  <w:abstractNum w:abstractNumId="9">
    <w:nsid w:val="6D312D0E"/>
    <w:multiLevelType w:val="hybridMultilevel"/>
    <w:tmpl w:val="F154A37C"/>
    <w:lvl w:ilvl="0" w:tplc="54A49A0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2"/>
  </w:num>
  <w:num w:numId="3">
    <w:abstractNumId w:val="0"/>
  </w:num>
  <w:num w:numId="4">
    <w:abstractNumId w:val="4"/>
  </w:num>
  <w:num w:numId="5">
    <w:abstractNumId w:val="8"/>
  </w:num>
  <w:num w:numId="6">
    <w:abstractNumId w:val="9"/>
  </w:num>
  <w:num w:numId="7">
    <w:abstractNumId w:val="1"/>
  </w:num>
  <w:num w:numId="8">
    <w:abstractNumId w:val="5"/>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776F91"/>
    <w:rsid w:val="00003B81"/>
    <w:rsid w:val="000041F9"/>
    <w:rsid w:val="0005060A"/>
    <w:rsid w:val="00052A2C"/>
    <w:rsid w:val="00055D32"/>
    <w:rsid w:val="000802FD"/>
    <w:rsid w:val="00086ECA"/>
    <w:rsid w:val="000A27F2"/>
    <w:rsid w:val="000E0FCB"/>
    <w:rsid w:val="000E6865"/>
    <w:rsid w:val="000F4D10"/>
    <w:rsid w:val="00100A60"/>
    <w:rsid w:val="0010179C"/>
    <w:rsid w:val="00117BBB"/>
    <w:rsid w:val="0013122B"/>
    <w:rsid w:val="001313C0"/>
    <w:rsid w:val="00161B81"/>
    <w:rsid w:val="00173776"/>
    <w:rsid w:val="00175AA6"/>
    <w:rsid w:val="00183326"/>
    <w:rsid w:val="001C4323"/>
    <w:rsid w:val="001C4716"/>
    <w:rsid w:val="001D6E9A"/>
    <w:rsid w:val="001E0BAE"/>
    <w:rsid w:val="001E1DF2"/>
    <w:rsid w:val="002002CB"/>
    <w:rsid w:val="0022280F"/>
    <w:rsid w:val="002373E8"/>
    <w:rsid w:val="00243527"/>
    <w:rsid w:val="002636EA"/>
    <w:rsid w:val="00263E8D"/>
    <w:rsid w:val="0026738E"/>
    <w:rsid w:val="002708AB"/>
    <w:rsid w:val="00292E84"/>
    <w:rsid w:val="002D6368"/>
    <w:rsid w:val="002E48CA"/>
    <w:rsid w:val="002E5D4B"/>
    <w:rsid w:val="002F52F5"/>
    <w:rsid w:val="00311849"/>
    <w:rsid w:val="00323D23"/>
    <w:rsid w:val="003246D0"/>
    <w:rsid w:val="003313A8"/>
    <w:rsid w:val="00332333"/>
    <w:rsid w:val="003504D8"/>
    <w:rsid w:val="00351479"/>
    <w:rsid w:val="00351D18"/>
    <w:rsid w:val="003539E7"/>
    <w:rsid w:val="00370592"/>
    <w:rsid w:val="003A2D27"/>
    <w:rsid w:val="003C174E"/>
    <w:rsid w:val="003C38D0"/>
    <w:rsid w:val="003D691D"/>
    <w:rsid w:val="003E03BB"/>
    <w:rsid w:val="00404920"/>
    <w:rsid w:val="00405C19"/>
    <w:rsid w:val="004163B9"/>
    <w:rsid w:val="00417EFF"/>
    <w:rsid w:val="00440ABF"/>
    <w:rsid w:val="004708E4"/>
    <w:rsid w:val="00475422"/>
    <w:rsid w:val="0048002C"/>
    <w:rsid w:val="004A0DD7"/>
    <w:rsid w:val="004D2D48"/>
    <w:rsid w:val="004D6221"/>
    <w:rsid w:val="004F08DD"/>
    <w:rsid w:val="00503308"/>
    <w:rsid w:val="0050692C"/>
    <w:rsid w:val="00511C4E"/>
    <w:rsid w:val="00524DA9"/>
    <w:rsid w:val="00552923"/>
    <w:rsid w:val="005557AB"/>
    <w:rsid w:val="00585EBD"/>
    <w:rsid w:val="005A4D2C"/>
    <w:rsid w:val="005A69FA"/>
    <w:rsid w:val="005D0933"/>
    <w:rsid w:val="005D1A99"/>
    <w:rsid w:val="0060521C"/>
    <w:rsid w:val="00611A7A"/>
    <w:rsid w:val="006465D8"/>
    <w:rsid w:val="006604B4"/>
    <w:rsid w:val="006677B0"/>
    <w:rsid w:val="00687191"/>
    <w:rsid w:val="00692358"/>
    <w:rsid w:val="006937EF"/>
    <w:rsid w:val="006A4EFC"/>
    <w:rsid w:val="006B0E45"/>
    <w:rsid w:val="006D49BE"/>
    <w:rsid w:val="006E32F2"/>
    <w:rsid w:val="0072341D"/>
    <w:rsid w:val="00750578"/>
    <w:rsid w:val="007542BE"/>
    <w:rsid w:val="00755D54"/>
    <w:rsid w:val="00776F91"/>
    <w:rsid w:val="0077740A"/>
    <w:rsid w:val="00787D9B"/>
    <w:rsid w:val="007A0089"/>
    <w:rsid w:val="007A00C4"/>
    <w:rsid w:val="007A0FFB"/>
    <w:rsid w:val="007C18BC"/>
    <w:rsid w:val="007C35E8"/>
    <w:rsid w:val="007D3494"/>
    <w:rsid w:val="008066F9"/>
    <w:rsid w:val="008073D4"/>
    <w:rsid w:val="00811282"/>
    <w:rsid w:val="008141F9"/>
    <w:rsid w:val="00827143"/>
    <w:rsid w:val="0083103D"/>
    <w:rsid w:val="00832061"/>
    <w:rsid w:val="00846328"/>
    <w:rsid w:val="00847F1D"/>
    <w:rsid w:val="00855E63"/>
    <w:rsid w:val="00886DE1"/>
    <w:rsid w:val="00897688"/>
    <w:rsid w:val="008A1A62"/>
    <w:rsid w:val="008B7F0B"/>
    <w:rsid w:val="008C69F1"/>
    <w:rsid w:val="008E2A7C"/>
    <w:rsid w:val="008E60BC"/>
    <w:rsid w:val="00904ED2"/>
    <w:rsid w:val="00932BCE"/>
    <w:rsid w:val="009409BF"/>
    <w:rsid w:val="0095349F"/>
    <w:rsid w:val="00987A20"/>
    <w:rsid w:val="009A0E15"/>
    <w:rsid w:val="009D47C3"/>
    <w:rsid w:val="00A136D9"/>
    <w:rsid w:val="00A20994"/>
    <w:rsid w:val="00A23CB8"/>
    <w:rsid w:val="00A76030"/>
    <w:rsid w:val="00A82480"/>
    <w:rsid w:val="00AA1276"/>
    <w:rsid w:val="00AC4CEB"/>
    <w:rsid w:val="00AE4246"/>
    <w:rsid w:val="00B03FB4"/>
    <w:rsid w:val="00B11BFF"/>
    <w:rsid w:val="00B1462E"/>
    <w:rsid w:val="00B446BF"/>
    <w:rsid w:val="00B46F14"/>
    <w:rsid w:val="00B60AF6"/>
    <w:rsid w:val="00B64C9D"/>
    <w:rsid w:val="00B7020D"/>
    <w:rsid w:val="00B7339E"/>
    <w:rsid w:val="00B97326"/>
    <w:rsid w:val="00BC5ECC"/>
    <w:rsid w:val="00BE1AEF"/>
    <w:rsid w:val="00BF723A"/>
    <w:rsid w:val="00C055B6"/>
    <w:rsid w:val="00C1051E"/>
    <w:rsid w:val="00C24889"/>
    <w:rsid w:val="00C3075A"/>
    <w:rsid w:val="00C56BC5"/>
    <w:rsid w:val="00C67377"/>
    <w:rsid w:val="00C77E72"/>
    <w:rsid w:val="00C87C73"/>
    <w:rsid w:val="00C9210B"/>
    <w:rsid w:val="00C94A30"/>
    <w:rsid w:val="00CA4EA0"/>
    <w:rsid w:val="00CB059F"/>
    <w:rsid w:val="00CE16AB"/>
    <w:rsid w:val="00D00481"/>
    <w:rsid w:val="00D25707"/>
    <w:rsid w:val="00D33B8D"/>
    <w:rsid w:val="00D34F7A"/>
    <w:rsid w:val="00D4306F"/>
    <w:rsid w:val="00D530C6"/>
    <w:rsid w:val="00D7670E"/>
    <w:rsid w:val="00DA120D"/>
    <w:rsid w:val="00DA3C50"/>
    <w:rsid w:val="00DE3B83"/>
    <w:rsid w:val="00DE4100"/>
    <w:rsid w:val="00E0346C"/>
    <w:rsid w:val="00E07AC3"/>
    <w:rsid w:val="00E07E52"/>
    <w:rsid w:val="00E10BE7"/>
    <w:rsid w:val="00E131DE"/>
    <w:rsid w:val="00E15709"/>
    <w:rsid w:val="00E25D51"/>
    <w:rsid w:val="00E27E66"/>
    <w:rsid w:val="00E54ED1"/>
    <w:rsid w:val="00E61696"/>
    <w:rsid w:val="00E74FFD"/>
    <w:rsid w:val="00E833F9"/>
    <w:rsid w:val="00E974A2"/>
    <w:rsid w:val="00EA0AF3"/>
    <w:rsid w:val="00EA4DCF"/>
    <w:rsid w:val="00EB0BFE"/>
    <w:rsid w:val="00EB22D3"/>
    <w:rsid w:val="00EC2872"/>
    <w:rsid w:val="00EC6203"/>
    <w:rsid w:val="00EE1D76"/>
    <w:rsid w:val="00EF5B84"/>
    <w:rsid w:val="00F55C81"/>
    <w:rsid w:val="00F7451E"/>
    <w:rsid w:val="00F764F2"/>
    <w:rsid w:val="00F979A4"/>
    <w:rsid w:val="00FC0CB2"/>
    <w:rsid w:val="00FC4EE3"/>
    <w:rsid w:val="00FF7B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5BDC00EA-C28A-463D-8EC1-C14C003C1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22B"/>
    <w:rPr>
      <w:sz w:val="24"/>
      <w:szCs w:val="24"/>
    </w:rPr>
  </w:style>
  <w:style w:type="paragraph" w:styleId="Balk1">
    <w:name w:val="heading 1"/>
    <w:basedOn w:val="Normal"/>
    <w:next w:val="Normal"/>
    <w:autoRedefine/>
    <w:qFormat/>
    <w:rsid w:val="006465D8"/>
    <w:pPr>
      <w:keepNext/>
      <w:numPr>
        <w:numId w:val="9"/>
      </w:numPr>
      <w:spacing w:before="120" w:after="120"/>
      <w:outlineLvl w:val="0"/>
    </w:pPr>
    <w:rPr>
      <w:b/>
      <w:bCs/>
    </w:rPr>
  </w:style>
  <w:style w:type="paragraph" w:styleId="Balk2">
    <w:name w:val="heading 2"/>
    <w:basedOn w:val="Normal"/>
    <w:next w:val="Normal"/>
    <w:qFormat/>
    <w:rsid w:val="0013122B"/>
    <w:pPr>
      <w:keepNext/>
      <w:spacing w:before="120" w:after="120"/>
      <w:outlineLvl w:val="1"/>
    </w:pPr>
    <w:rPr>
      <w:b/>
      <w:bCs/>
    </w:rPr>
  </w:style>
  <w:style w:type="paragraph" w:styleId="Balk3">
    <w:name w:val="heading 3"/>
    <w:basedOn w:val="Normal"/>
    <w:next w:val="Normal"/>
    <w:qFormat/>
    <w:rsid w:val="0013122B"/>
    <w:pPr>
      <w:keepNext/>
      <w:jc w:val="center"/>
      <w:outlineLvl w:val="2"/>
    </w:pPr>
    <w:rPr>
      <w:b/>
      <w:bCs/>
    </w:rPr>
  </w:style>
  <w:style w:type="paragraph" w:styleId="Balk4">
    <w:name w:val="heading 4"/>
    <w:basedOn w:val="Normal"/>
    <w:next w:val="Normal"/>
    <w:qFormat/>
    <w:rsid w:val="0013122B"/>
    <w:pPr>
      <w:keepNext/>
      <w:outlineLvl w:val="3"/>
    </w:pPr>
    <w:rPr>
      <w:u w:val="single"/>
    </w:rPr>
  </w:style>
  <w:style w:type="paragraph" w:styleId="Balk5">
    <w:name w:val="heading 5"/>
    <w:basedOn w:val="Normal"/>
    <w:next w:val="Normal"/>
    <w:qFormat/>
    <w:rsid w:val="0013122B"/>
    <w:pPr>
      <w:keepNext/>
      <w:jc w:val="both"/>
      <w:outlineLvl w:val="4"/>
    </w:pPr>
    <w:rPr>
      <w:u w:val="single"/>
    </w:rPr>
  </w:style>
  <w:style w:type="paragraph" w:styleId="Balk6">
    <w:name w:val="heading 6"/>
    <w:basedOn w:val="Normal"/>
    <w:next w:val="Normal"/>
    <w:qFormat/>
    <w:rsid w:val="0013122B"/>
    <w:pPr>
      <w:keepNext/>
      <w:outlineLvl w:val="5"/>
    </w:pPr>
    <w:rPr>
      <w:b/>
      <w:bCs/>
      <w:sz w:val="32"/>
    </w:rPr>
  </w:style>
  <w:style w:type="paragraph" w:styleId="Balk7">
    <w:name w:val="heading 7"/>
    <w:basedOn w:val="Normal"/>
    <w:next w:val="Normal"/>
    <w:qFormat/>
    <w:rsid w:val="0013122B"/>
    <w:pPr>
      <w:keepNext/>
      <w:tabs>
        <w:tab w:val="left" w:pos="4500"/>
      </w:tabs>
      <w:jc w:val="both"/>
      <w:outlineLvl w:val="6"/>
    </w:pPr>
    <w:rPr>
      <w:rFonts w:ascii="Arial Narrow" w:hAnsi="Arial Narrow"/>
      <w:b/>
      <w:bCs/>
      <w:sz w:val="28"/>
    </w:rPr>
  </w:style>
  <w:style w:type="paragraph" w:styleId="Balk8">
    <w:name w:val="heading 8"/>
    <w:basedOn w:val="Normal"/>
    <w:next w:val="Normal"/>
    <w:qFormat/>
    <w:rsid w:val="0013122B"/>
    <w:pPr>
      <w:keepNext/>
      <w:ind w:left="360"/>
      <w:jc w:val="both"/>
      <w:outlineLvl w:val="7"/>
    </w:pPr>
    <w:rPr>
      <w:rFonts w:ascii="Arial Narrow" w:hAnsi="Arial Narrow"/>
      <w:b/>
      <w:bCs/>
      <w:sz w:val="22"/>
    </w:rPr>
  </w:style>
  <w:style w:type="paragraph" w:styleId="Balk9">
    <w:name w:val="heading 9"/>
    <w:basedOn w:val="Normal"/>
    <w:next w:val="Normal"/>
    <w:qFormat/>
    <w:rsid w:val="0013122B"/>
    <w:pPr>
      <w:keepNext/>
      <w:ind w:left="360"/>
      <w:jc w:val="center"/>
      <w:outlineLvl w:val="8"/>
    </w:pPr>
    <w:rPr>
      <w:rFonts w:ascii="Arial Narrow" w:hAnsi="Arial Narrow"/>
      <w:b/>
      <w:bCs/>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13122B"/>
    <w:pPr>
      <w:jc w:val="both"/>
    </w:pPr>
    <w:rPr>
      <w:b/>
      <w:bCs/>
    </w:rPr>
  </w:style>
  <w:style w:type="paragraph" w:styleId="GvdeMetni2">
    <w:name w:val="Body Text 2"/>
    <w:basedOn w:val="Normal"/>
    <w:rsid w:val="0013122B"/>
    <w:pPr>
      <w:jc w:val="both"/>
    </w:pPr>
  </w:style>
  <w:style w:type="paragraph" w:styleId="GvdeMetniGirintisi">
    <w:name w:val="Body Text Indent"/>
    <w:basedOn w:val="Normal"/>
    <w:rsid w:val="0013122B"/>
    <w:pPr>
      <w:ind w:left="1080"/>
      <w:jc w:val="both"/>
    </w:pPr>
  </w:style>
  <w:style w:type="paragraph" w:styleId="GvdeMetniGirintisi2">
    <w:name w:val="Body Text Indent 2"/>
    <w:basedOn w:val="Normal"/>
    <w:rsid w:val="0013122B"/>
    <w:pPr>
      <w:ind w:firstLine="360"/>
      <w:jc w:val="both"/>
    </w:pPr>
  </w:style>
  <w:style w:type="paragraph" w:styleId="GvdeMetniGirintisi3">
    <w:name w:val="Body Text Indent 3"/>
    <w:basedOn w:val="Normal"/>
    <w:rsid w:val="0013122B"/>
    <w:pPr>
      <w:ind w:left="180"/>
      <w:jc w:val="both"/>
    </w:pPr>
  </w:style>
  <w:style w:type="paragraph" w:styleId="bekMetni">
    <w:name w:val="Block Text"/>
    <w:basedOn w:val="Normal"/>
    <w:rsid w:val="0013122B"/>
    <w:pPr>
      <w:tabs>
        <w:tab w:val="left" w:pos="1260"/>
        <w:tab w:val="left" w:pos="3240"/>
      </w:tabs>
      <w:ind w:left="360" w:right="7924"/>
    </w:pPr>
    <w:rPr>
      <w:rFonts w:ascii="Arial Narrow" w:hAnsi="Arial Narrow"/>
      <w:sz w:val="22"/>
    </w:rPr>
  </w:style>
  <w:style w:type="paragraph" w:styleId="Altbilgi">
    <w:name w:val="footer"/>
    <w:basedOn w:val="Normal"/>
    <w:rsid w:val="0013122B"/>
    <w:pPr>
      <w:tabs>
        <w:tab w:val="center" w:pos="4536"/>
        <w:tab w:val="right" w:pos="9072"/>
      </w:tabs>
    </w:pPr>
  </w:style>
  <w:style w:type="character" w:styleId="SayfaNumaras">
    <w:name w:val="page number"/>
    <w:basedOn w:val="VarsaylanParagrafYazTipi"/>
    <w:rsid w:val="0013122B"/>
  </w:style>
  <w:style w:type="character" w:styleId="AklamaBavurusu">
    <w:name w:val="annotation reference"/>
    <w:basedOn w:val="VarsaylanParagrafYazTipi"/>
    <w:semiHidden/>
    <w:rsid w:val="0013122B"/>
    <w:rPr>
      <w:sz w:val="16"/>
      <w:szCs w:val="16"/>
    </w:rPr>
  </w:style>
  <w:style w:type="paragraph" w:styleId="AklamaMetni">
    <w:name w:val="annotation text"/>
    <w:basedOn w:val="Normal"/>
    <w:semiHidden/>
    <w:rsid w:val="0013122B"/>
    <w:rPr>
      <w:sz w:val="20"/>
      <w:szCs w:val="20"/>
    </w:rPr>
  </w:style>
  <w:style w:type="paragraph" w:styleId="GvdeMetni3">
    <w:name w:val="Body Text 3"/>
    <w:basedOn w:val="Normal"/>
    <w:rsid w:val="0013122B"/>
    <w:pPr>
      <w:jc w:val="both"/>
    </w:pPr>
    <w:rPr>
      <w:rFonts w:ascii="Arial Narrow" w:hAnsi="Arial Narrow"/>
      <w:sz w:val="22"/>
    </w:rPr>
  </w:style>
  <w:style w:type="paragraph" w:styleId="stbilgi">
    <w:name w:val="header"/>
    <w:basedOn w:val="Normal"/>
    <w:link w:val="stbilgiChar"/>
    <w:uiPriority w:val="99"/>
    <w:rsid w:val="0013122B"/>
    <w:pPr>
      <w:tabs>
        <w:tab w:val="center" w:pos="4536"/>
        <w:tab w:val="right" w:pos="9072"/>
      </w:tabs>
    </w:pPr>
  </w:style>
  <w:style w:type="paragraph" w:styleId="DipnotMetni">
    <w:name w:val="footnote text"/>
    <w:aliases w:val="Dipnot Metni Char Char Char,Dipnot Metni Char Char"/>
    <w:basedOn w:val="Normal"/>
    <w:semiHidden/>
    <w:rsid w:val="0013122B"/>
    <w:rPr>
      <w:sz w:val="20"/>
      <w:szCs w:val="20"/>
    </w:rPr>
  </w:style>
  <w:style w:type="character" w:styleId="DipnotBavurusu">
    <w:name w:val="footnote reference"/>
    <w:basedOn w:val="VarsaylanParagrafYazTipi"/>
    <w:semiHidden/>
    <w:rsid w:val="0013122B"/>
    <w:rPr>
      <w:vertAlign w:val="superscript"/>
    </w:rPr>
  </w:style>
  <w:style w:type="paragraph" w:customStyle="1" w:styleId="GvdeMetni21">
    <w:name w:val="Gövde Metni 21"/>
    <w:basedOn w:val="Normal"/>
    <w:rsid w:val="0013122B"/>
    <w:pPr>
      <w:overflowPunct w:val="0"/>
      <w:autoSpaceDE w:val="0"/>
      <w:autoSpaceDN w:val="0"/>
      <w:adjustRightInd w:val="0"/>
      <w:jc w:val="both"/>
      <w:textAlignment w:val="baseline"/>
    </w:pPr>
    <w:rPr>
      <w:szCs w:val="20"/>
    </w:rPr>
  </w:style>
  <w:style w:type="paragraph" w:customStyle="1" w:styleId="GvdeMetni31">
    <w:name w:val="Gövde Metni 31"/>
    <w:basedOn w:val="Normal"/>
    <w:rsid w:val="0013122B"/>
    <w:pPr>
      <w:overflowPunct w:val="0"/>
      <w:autoSpaceDE w:val="0"/>
      <w:autoSpaceDN w:val="0"/>
      <w:adjustRightInd w:val="0"/>
      <w:jc w:val="both"/>
      <w:textAlignment w:val="baseline"/>
    </w:pPr>
    <w:rPr>
      <w:rFonts w:ascii="Arial Narrow" w:hAnsi="Arial Narrow"/>
      <w:sz w:val="22"/>
      <w:szCs w:val="20"/>
    </w:rPr>
  </w:style>
  <w:style w:type="paragraph" w:customStyle="1" w:styleId="GvdeMetniGirintisi21">
    <w:name w:val="Gövde Metni Girintisi 21"/>
    <w:basedOn w:val="Normal"/>
    <w:rsid w:val="0013122B"/>
    <w:pPr>
      <w:overflowPunct w:val="0"/>
      <w:autoSpaceDE w:val="0"/>
      <w:autoSpaceDN w:val="0"/>
      <w:adjustRightInd w:val="0"/>
      <w:ind w:firstLine="360"/>
      <w:jc w:val="both"/>
      <w:textAlignment w:val="baseline"/>
    </w:pPr>
    <w:rPr>
      <w:szCs w:val="20"/>
    </w:rPr>
  </w:style>
  <w:style w:type="paragraph" w:customStyle="1" w:styleId="GvdeMetniGirintisi31">
    <w:name w:val="Gövde Metni Girintisi 31"/>
    <w:basedOn w:val="Normal"/>
    <w:rsid w:val="0013122B"/>
    <w:pPr>
      <w:overflowPunct w:val="0"/>
      <w:autoSpaceDE w:val="0"/>
      <w:autoSpaceDN w:val="0"/>
      <w:adjustRightInd w:val="0"/>
      <w:ind w:left="180"/>
      <w:jc w:val="both"/>
      <w:textAlignment w:val="baseline"/>
    </w:pPr>
    <w:rPr>
      <w:szCs w:val="20"/>
    </w:rPr>
  </w:style>
  <w:style w:type="paragraph" w:styleId="KonuBal">
    <w:name w:val="Title"/>
    <w:basedOn w:val="Normal"/>
    <w:qFormat/>
    <w:rsid w:val="0013122B"/>
    <w:pPr>
      <w:jc w:val="center"/>
    </w:pPr>
    <w:rPr>
      <w:rFonts w:ascii="Arial" w:hAnsi="Arial" w:cs="Arial"/>
      <w:b/>
      <w:bCs/>
      <w:sz w:val="28"/>
    </w:rPr>
  </w:style>
  <w:style w:type="paragraph" w:styleId="BalonMetni">
    <w:name w:val="Balloon Text"/>
    <w:basedOn w:val="Normal"/>
    <w:semiHidden/>
    <w:rsid w:val="0013122B"/>
    <w:rPr>
      <w:rFonts w:ascii="Tahoma" w:hAnsi="Tahoma" w:cs="Tahoma"/>
      <w:sz w:val="16"/>
      <w:szCs w:val="16"/>
    </w:rPr>
  </w:style>
  <w:style w:type="paragraph" w:styleId="NormalWeb">
    <w:name w:val="Normal (Web)"/>
    <w:basedOn w:val="Normal"/>
    <w:rsid w:val="0013122B"/>
    <w:pPr>
      <w:spacing w:before="100" w:beforeAutospacing="1" w:after="100" w:afterAutospacing="1"/>
    </w:pPr>
    <w:rPr>
      <w:color w:val="000000"/>
    </w:rPr>
  </w:style>
  <w:style w:type="paragraph" w:styleId="AklamaKonusu">
    <w:name w:val="annotation subject"/>
    <w:basedOn w:val="AklamaMetni"/>
    <w:next w:val="AklamaMetni"/>
    <w:semiHidden/>
    <w:rsid w:val="0013122B"/>
    <w:rPr>
      <w:b/>
      <w:bCs/>
    </w:rPr>
  </w:style>
  <w:style w:type="character" w:customStyle="1" w:styleId="normal1">
    <w:name w:val="normal1"/>
    <w:basedOn w:val="VarsaylanParagrafYazTipi"/>
    <w:rsid w:val="0013122B"/>
  </w:style>
  <w:style w:type="paragraph" w:customStyle="1" w:styleId="3-NormalYaz">
    <w:name w:val="3-Normal Yazı"/>
    <w:rsid w:val="0013122B"/>
    <w:pPr>
      <w:tabs>
        <w:tab w:val="left" w:pos="566"/>
      </w:tabs>
      <w:jc w:val="both"/>
    </w:pPr>
    <w:rPr>
      <w:sz w:val="19"/>
      <w:lang w:eastAsia="en-US"/>
    </w:rPr>
  </w:style>
  <w:style w:type="character" w:styleId="Gl">
    <w:name w:val="Strong"/>
    <w:basedOn w:val="VarsaylanParagrafYazTipi"/>
    <w:qFormat/>
    <w:rsid w:val="0013122B"/>
    <w:rPr>
      <w:b/>
    </w:rPr>
  </w:style>
  <w:style w:type="character" w:styleId="SonnotBavurusu">
    <w:name w:val="endnote reference"/>
    <w:basedOn w:val="VarsaylanParagrafYazTipi"/>
    <w:semiHidden/>
    <w:rsid w:val="0013122B"/>
    <w:rPr>
      <w:vertAlign w:val="superscript"/>
    </w:rPr>
  </w:style>
  <w:style w:type="paragraph" w:styleId="T1">
    <w:name w:val="toc 1"/>
    <w:basedOn w:val="Normal"/>
    <w:next w:val="Normal"/>
    <w:autoRedefine/>
    <w:semiHidden/>
    <w:rsid w:val="0013122B"/>
    <w:rPr>
      <w:b/>
      <w:i/>
    </w:rPr>
  </w:style>
  <w:style w:type="character" w:styleId="Kpr">
    <w:name w:val="Hyperlink"/>
    <w:basedOn w:val="VarsaylanParagrafYazTipi"/>
    <w:rsid w:val="0013122B"/>
    <w:rPr>
      <w:color w:val="0000FF"/>
      <w:u w:val="single"/>
    </w:rPr>
  </w:style>
  <w:style w:type="paragraph" w:styleId="T2">
    <w:name w:val="toc 2"/>
    <w:basedOn w:val="Normal"/>
    <w:next w:val="Normal"/>
    <w:autoRedefine/>
    <w:semiHidden/>
    <w:rsid w:val="0013122B"/>
    <w:pPr>
      <w:ind w:left="240"/>
    </w:pPr>
    <w:rPr>
      <w:i/>
      <w:szCs w:val="22"/>
    </w:rPr>
  </w:style>
  <w:style w:type="character" w:customStyle="1" w:styleId="CharChar1">
    <w:name w:val="Char Char1"/>
    <w:basedOn w:val="VarsaylanParagrafYazTipi"/>
    <w:rsid w:val="0013122B"/>
    <w:rPr>
      <w:sz w:val="24"/>
      <w:szCs w:val="24"/>
      <w:lang w:val="tr-TR" w:eastAsia="tr-TR" w:bidi="ar-SA"/>
    </w:rPr>
  </w:style>
  <w:style w:type="paragraph" w:styleId="T3">
    <w:name w:val="toc 3"/>
    <w:basedOn w:val="Normal"/>
    <w:next w:val="Normal"/>
    <w:autoRedefine/>
    <w:semiHidden/>
    <w:rsid w:val="0013122B"/>
    <w:pPr>
      <w:ind w:left="480"/>
    </w:pPr>
    <w:rPr>
      <w:sz w:val="20"/>
    </w:rPr>
  </w:style>
  <w:style w:type="paragraph" w:styleId="T9">
    <w:name w:val="toc 9"/>
    <w:basedOn w:val="Normal"/>
    <w:next w:val="Normal"/>
    <w:autoRedefine/>
    <w:semiHidden/>
    <w:rsid w:val="0013122B"/>
    <w:pPr>
      <w:ind w:left="1920"/>
    </w:pPr>
  </w:style>
  <w:style w:type="character" w:customStyle="1" w:styleId="postbody">
    <w:name w:val="postbody"/>
    <w:basedOn w:val="VarsaylanParagrafYazTipi"/>
    <w:rsid w:val="0013122B"/>
  </w:style>
  <w:style w:type="character" w:customStyle="1" w:styleId="stbilgiChar">
    <w:name w:val="Üstbilgi Char"/>
    <w:basedOn w:val="VarsaylanParagrafYazTipi"/>
    <w:link w:val="stbilgi"/>
    <w:uiPriority w:val="99"/>
    <w:rsid w:val="00D33B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gaosb.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amiz@gaosb.org"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F2F56-D63A-44E5-8A29-6A63AB1BB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TotalTime>
  <Pages>20</Pages>
  <Words>10865</Words>
  <Characters>61932</Characters>
  <Application>Microsoft Office Word</Application>
  <DocSecurity>0</DocSecurity>
  <Lines>516</Lines>
  <Paragraphs>145</Paragraphs>
  <ScaleCrop>false</ScaleCrop>
  <HeadingPairs>
    <vt:vector size="2" baseType="variant">
      <vt:variant>
        <vt:lpstr>Konu Başlığı</vt:lpstr>
      </vt:variant>
      <vt:variant>
        <vt:i4>1</vt:i4>
      </vt:variant>
    </vt:vector>
  </HeadingPairs>
  <TitlesOfParts>
    <vt:vector size="1" baseType="lpstr">
      <vt:lpstr>ACIK İHALE USULU</vt:lpstr>
    </vt:vector>
  </TitlesOfParts>
  <Company>KAMU IHALE KURUMU</Company>
  <LinksUpToDate>false</LinksUpToDate>
  <CharactersWithSpaces>72652</CharactersWithSpaces>
  <SharedDoc>false</SharedDoc>
  <HLinks>
    <vt:vector size="414" baseType="variant">
      <vt:variant>
        <vt:i4>6881288</vt:i4>
      </vt:variant>
      <vt:variant>
        <vt:i4>411</vt:i4>
      </vt:variant>
      <vt:variant>
        <vt:i4>0</vt:i4>
      </vt:variant>
      <vt:variant>
        <vt:i4>5</vt:i4>
      </vt:variant>
      <vt:variant>
        <vt:lpwstr>mailto:cagatay@toki.gov.tr</vt:lpwstr>
      </vt:variant>
      <vt:variant>
        <vt:lpwstr/>
      </vt:variant>
      <vt:variant>
        <vt:i4>1376306</vt:i4>
      </vt:variant>
      <vt:variant>
        <vt:i4>404</vt:i4>
      </vt:variant>
      <vt:variant>
        <vt:i4>0</vt:i4>
      </vt:variant>
      <vt:variant>
        <vt:i4>5</vt:i4>
      </vt:variant>
      <vt:variant>
        <vt:lpwstr/>
      </vt:variant>
      <vt:variant>
        <vt:lpwstr>_Toc226773142</vt:lpwstr>
      </vt:variant>
      <vt:variant>
        <vt:i4>1376306</vt:i4>
      </vt:variant>
      <vt:variant>
        <vt:i4>398</vt:i4>
      </vt:variant>
      <vt:variant>
        <vt:i4>0</vt:i4>
      </vt:variant>
      <vt:variant>
        <vt:i4>5</vt:i4>
      </vt:variant>
      <vt:variant>
        <vt:lpwstr/>
      </vt:variant>
      <vt:variant>
        <vt:lpwstr>_Toc226773141</vt:lpwstr>
      </vt:variant>
      <vt:variant>
        <vt:i4>1376306</vt:i4>
      </vt:variant>
      <vt:variant>
        <vt:i4>392</vt:i4>
      </vt:variant>
      <vt:variant>
        <vt:i4>0</vt:i4>
      </vt:variant>
      <vt:variant>
        <vt:i4>5</vt:i4>
      </vt:variant>
      <vt:variant>
        <vt:lpwstr/>
      </vt:variant>
      <vt:variant>
        <vt:lpwstr>_Toc226773140</vt:lpwstr>
      </vt:variant>
      <vt:variant>
        <vt:i4>1179698</vt:i4>
      </vt:variant>
      <vt:variant>
        <vt:i4>386</vt:i4>
      </vt:variant>
      <vt:variant>
        <vt:i4>0</vt:i4>
      </vt:variant>
      <vt:variant>
        <vt:i4>5</vt:i4>
      </vt:variant>
      <vt:variant>
        <vt:lpwstr/>
      </vt:variant>
      <vt:variant>
        <vt:lpwstr>_Toc226773139</vt:lpwstr>
      </vt:variant>
      <vt:variant>
        <vt:i4>1179698</vt:i4>
      </vt:variant>
      <vt:variant>
        <vt:i4>380</vt:i4>
      </vt:variant>
      <vt:variant>
        <vt:i4>0</vt:i4>
      </vt:variant>
      <vt:variant>
        <vt:i4>5</vt:i4>
      </vt:variant>
      <vt:variant>
        <vt:lpwstr/>
      </vt:variant>
      <vt:variant>
        <vt:lpwstr>_Toc226773138</vt:lpwstr>
      </vt:variant>
      <vt:variant>
        <vt:i4>1179698</vt:i4>
      </vt:variant>
      <vt:variant>
        <vt:i4>374</vt:i4>
      </vt:variant>
      <vt:variant>
        <vt:i4>0</vt:i4>
      </vt:variant>
      <vt:variant>
        <vt:i4>5</vt:i4>
      </vt:variant>
      <vt:variant>
        <vt:lpwstr/>
      </vt:variant>
      <vt:variant>
        <vt:lpwstr>_Toc226773137</vt:lpwstr>
      </vt:variant>
      <vt:variant>
        <vt:i4>1179698</vt:i4>
      </vt:variant>
      <vt:variant>
        <vt:i4>368</vt:i4>
      </vt:variant>
      <vt:variant>
        <vt:i4>0</vt:i4>
      </vt:variant>
      <vt:variant>
        <vt:i4>5</vt:i4>
      </vt:variant>
      <vt:variant>
        <vt:lpwstr/>
      </vt:variant>
      <vt:variant>
        <vt:lpwstr>_Toc226773136</vt:lpwstr>
      </vt:variant>
      <vt:variant>
        <vt:i4>1179698</vt:i4>
      </vt:variant>
      <vt:variant>
        <vt:i4>362</vt:i4>
      </vt:variant>
      <vt:variant>
        <vt:i4>0</vt:i4>
      </vt:variant>
      <vt:variant>
        <vt:i4>5</vt:i4>
      </vt:variant>
      <vt:variant>
        <vt:lpwstr/>
      </vt:variant>
      <vt:variant>
        <vt:lpwstr>_Toc226773135</vt:lpwstr>
      </vt:variant>
      <vt:variant>
        <vt:i4>1179698</vt:i4>
      </vt:variant>
      <vt:variant>
        <vt:i4>356</vt:i4>
      </vt:variant>
      <vt:variant>
        <vt:i4>0</vt:i4>
      </vt:variant>
      <vt:variant>
        <vt:i4>5</vt:i4>
      </vt:variant>
      <vt:variant>
        <vt:lpwstr/>
      </vt:variant>
      <vt:variant>
        <vt:lpwstr>_Toc226773134</vt:lpwstr>
      </vt:variant>
      <vt:variant>
        <vt:i4>1179698</vt:i4>
      </vt:variant>
      <vt:variant>
        <vt:i4>350</vt:i4>
      </vt:variant>
      <vt:variant>
        <vt:i4>0</vt:i4>
      </vt:variant>
      <vt:variant>
        <vt:i4>5</vt:i4>
      </vt:variant>
      <vt:variant>
        <vt:lpwstr/>
      </vt:variant>
      <vt:variant>
        <vt:lpwstr>_Toc226773133</vt:lpwstr>
      </vt:variant>
      <vt:variant>
        <vt:i4>1179698</vt:i4>
      </vt:variant>
      <vt:variant>
        <vt:i4>344</vt:i4>
      </vt:variant>
      <vt:variant>
        <vt:i4>0</vt:i4>
      </vt:variant>
      <vt:variant>
        <vt:i4>5</vt:i4>
      </vt:variant>
      <vt:variant>
        <vt:lpwstr/>
      </vt:variant>
      <vt:variant>
        <vt:lpwstr>_Toc226773132</vt:lpwstr>
      </vt:variant>
      <vt:variant>
        <vt:i4>1179698</vt:i4>
      </vt:variant>
      <vt:variant>
        <vt:i4>338</vt:i4>
      </vt:variant>
      <vt:variant>
        <vt:i4>0</vt:i4>
      </vt:variant>
      <vt:variant>
        <vt:i4>5</vt:i4>
      </vt:variant>
      <vt:variant>
        <vt:lpwstr/>
      </vt:variant>
      <vt:variant>
        <vt:lpwstr>_Toc226773131</vt:lpwstr>
      </vt:variant>
      <vt:variant>
        <vt:i4>1179698</vt:i4>
      </vt:variant>
      <vt:variant>
        <vt:i4>332</vt:i4>
      </vt:variant>
      <vt:variant>
        <vt:i4>0</vt:i4>
      </vt:variant>
      <vt:variant>
        <vt:i4>5</vt:i4>
      </vt:variant>
      <vt:variant>
        <vt:lpwstr/>
      </vt:variant>
      <vt:variant>
        <vt:lpwstr>_Toc226773130</vt:lpwstr>
      </vt:variant>
      <vt:variant>
        <vt:i4>1245234</vt:i4>
      </vt:variant>
      <vt:variant>
        <vt:i4>326</vt:i4>
      </vt:variant>
      <vt:variant>
        <vt:i4>0</vt:i4>
      </vt:variant>
      <vt:variant>
        <vt:i4>5</vt:i4>
      </vt:variant>
      <vt:variant>
        <vt:lpwstr/>
      </vt:variant>
      <vt:variant>
        <vt:lpwstr>_Toc226773129</vt:lpwstr>
      </vt:variant>
      <vt:variant>
        <vt:i4>1245234</vt:i4>
      </vt:variant>
      <vt:variant>
        <vt:i4>320</vt:i4>
      </vt:variant>
      <vt:variant>
        <vt:i4>0</vt:i4>
      </vt:variant>
      <vt:variant>
        <vt:i4>5</vt:i4>
      </vt:variant>
      <vt:variant>
        <vt:lpwstr/>
      </vt:variant>
      <vt:variant>
        <vt:lpwstr>_Toc226773128</vt:lpwstr>
      </vt:variant>
      <vt:variant>
        <vt:i4>1245234</vt:i4>
      </vt:variant>
      <vt:variant>
        <vt:i4>314</vt:i4>
      </vt:variant>
      <vt:variant>
        <vt:i4>0</vt:i4>
      </vt:variant>
      <vt:variant>
        <vt:i4>5</vt:i4>
      </vt:variant>
      <vt:variant>
        <vt:lpwstr/>
      </vt:variant>
      <vt:variant>
        <vt:lpwstr>_Toc226773127</vt:lpwstr>
      </vt:variant>
      <vt:variant>
        <vt:i4>1245234</vt:i4>
      </vt:variant>
      <vt:variant>
        <vt:i4>308</vt:i4>
      </vt:variant>
      <vt:variant>
        <vt:i4>0</vt:i4>
      </vt:variant>
      <vt:variant>
        <vt:i4>5</vt:i4>
      </vt:variant>
      <vt:variant>
        <vt:lpwstr/>
      </vt:variant>
      <vt:variant>
        <vt:lpwstr>_Toc226773126</vt:lpwstr>
      </vt:variant>
      <vt:variant>
        <vt:i4>1245234</vt:i4>
      </vt:variant>
      <vt:variant>
        <vt:i4>302</vt:i4>
      </vt:variant>
      <vt:variant>
        <vt:i4>0</vt:i4>
      </vt:variant>
      <vt:variant>
        <vt:i4>5</vt:i4>
      </vt:variant>
      <vt:variant>
        <vt:lpwstr/>
      </vt:variant>
      <vt:variant>
        <vt:lpwstr>_Toc226773125</vt:lpwstr>
      </vt:variant>
      <vt:variant>
        <vt:i4>1245234</vt:i4>
      </vt:variant>
      <vt:variant>
        <vt:i4>296</vt:i4>
      </vt:variant>
      <vt:variant>
        <vt:i4>0</vt:i4>
      </vt:variant>
      <vt:variant>
        <vt:i4>5</vt:i4>
      </vt:variant>
      <vt:variant>
        <vt:lpwstr/>
      </vt:variant>
      <vt:variant>
        <vt:lpwstr>_Toc226773124</vt:lpwstr>
      </vt:variant>
      <vt:variant>
        <vt:i4>1245234</vt:i4>
      </vt:variant>
      <vt:variant>
        <vt:i4>290</vt:i4>
      </vt:variant>
      <vt:variant>
        <vt:i4>0</vt:i4>
      </vt:variant>
      <vt:variant>
        <vt:i4>5</vt:i4>
      </vt:variant>
      <vt:variant>
        <vt:lpwstr/>
      </vt:variant>
      <vt:variant>
        <vt:lpwstr>_Toc226773123</vt:lpwstr>
      </vt:variant>
      <vt:variant>
        <vt:i4>1245234</vt:i4>
      </vt:variant>
      <vt:variant>
        <vt:i4>284</vt:i4>
      </vt:variant>
      <vt:variant>
        <vt:i4>0</vt:i4>
      </vt:variant>
      <vt:variant>
        <vt:i4>5</vt:i4>
      </vt:variant>
      <vt:variant>
        <vt:lpwstr/>
      </vt:variant>
      <vt:variant>
        <vt:lpwstr>_Toc226773122</vt:lpwstr>
      </vt:variant>
      <vt:variant>
        <vt:i4>1245234</vt:i4>
      </vt:variant>
      <vt:variant>
        <vt:i4>278</vt:i4>
      </vt:variant>
      <vt:variant>
        <vt:i4>0</vt:i4>
      </vt:variant>
      <vt:variant>
        <vt:i4>5</vt:i4>
      </vt:variant>
      <vt:variant>
        <vt:lpwstr/>
      </vt:variant>
      <vt:variant>
        <vt:lpwstr>_Toc226773121</vt:lpwstr>
      </vt:variant>
      <vt:variant>
        <vt:i4>1245234</vt:i4>
      </vt:variant>
      <vt:variant>
        <vt:i4>272</vt:i4>
      </vt:variant>
      <vt:variant>
        <vt:i4>0</vt:i4>
      </vt:variant>
      <vt:variant>
        <vt:i4>5</vt:i4>
      </vt:variant>
      <vt:variant>
        <vt:lpwstr/>
      </vt:variant>
      <vt:variant>
        <vt:lpwstr>_Toc226773120</vt:lpwstr>
      </vt:variant>
      <vt:variant>
        <vt:i4>1048626</vt:i4>
      </vt:variant>
      <vt:variant>
        <vt:i4>266</vt:i4>
      </vt:variant>
      <vt:variant>
        <vt:i4>0</vt:i4>
      </vt:variant>
      <vt:variant>
        <vt:i4>5</vt:i4>
      </vt:variant>
      <vt:variant>
        <vt:lpwstr/>
      </vt:variant>
      <vt:variant>
        <vt:lpwstr>_Toc226773119</vt:lpwstr>
      </vt:variant>
      <vt:variant>
        <vt:i4>1048626</vt:i4>
      </vt:variant>
      <vt:variant>
        <vt:i4>260</vt:i4>
      </vt:variant>
      <vt:variant>
        <vt:i4>0</vt:i4>
      </vt:variant>
      <vt:variant>
        <vt:i4>5</vt:i4>
      </vt:variant>
      <vt:variant>
        <vt:lpwstr/>
      </vt:variant>
      <vt:variant>
        <vt:lpwstr>_Toc226773118</vt:lpwstr>
      </vt:variant>
      <vt:variant>
        <vt:i4>1048626</vt:i4>
      </vt:variant>
      <vt:variant>
        <vt:i4>254</vt:i4>
      </vt:variant>
      <vt:variant>
        <vt:i4>0</vt:i4>
      </vt:variant>
      <vt:variant>
        <vt:i4>5</vt:i4>
      </vt:variant>
      <vt:variant>
        <vt:lpwstr/>
      </vt:variant>
      <vt:variant>
        <vt:lpwstr>_Toc226773117</vt:lpwstr>
      </vt:variant>
      <vt:variant>
        <vt:i4>1048626</vt:i4>
      </vt:variant>
      <vt:variant>
        <vt:i4>248</vt:i4>
      </vt:variant>
      <vt:variant>
        <vt:i4>0</vt:i4>
      </vt:variant>
      <vt:variant>
        <vt:i4>5</vt:i4>
      </vt:variant>
      <vt:variant>
        <vt:lpwstr/>
      </vt:variant>
      <vt:variant>
        <vt:lpwstr>_Toc226773116</vt:lpwstr>
      </vt:variant>
      <vt:variant>
        <vt:i4>1048626</vt:i4>
      </vt:variant>
      <vt:variant>
        <vt:i4>242</vt:i4>
      </vt:variant>
      <vt:variant>
        <vt:i4>0</vt:i4>
      </vt:variant>
      <vt:variant>
        <vt:i4>5</vt:i4>
      </vt:variant>
      <vt:variant>
        <vt:lpwstr/>
      </vt:variant>
      <vt:variant>
        <vt:lpwstr>_Toc226773115</vt:lpwstr>
      </vt:variant>
      <vt:variant>
        <vt:i4>1048626</vt:i4>
      </vt:variant>
      <vt:variant>
        <vt:i4>236</vt:i4>
      </vt:variant>
      <vt:variant>
        <vt:i4>0</vt:i4>
      </vt:variant>
      <vt:variant>
        <vt:i4>5</vt:i4>
      </vt:variant>
      <vt:variant>
        <vt:lpwstr/>
      </vt:variant>
      <vt:variant>
        <vt:lpwstr>_Toc226773114</vt:lpwstr>
      </vt:variant>
      <vt:variant>
        <vt:i4>1048626</vt:i4>
      </vt:variant>
      <vt:variant>
        <vt:i4>230</vt:i4>
      </vt:variant>
      <vt:variant>
        <vt:i4>0</vt:i4>
      </vt:variant>
      <vt:variant>
        <vt:i4>5</vt:i4>
      </vt:variant>
      <vt:variant>
        <vt:lpwstr/>
      </vt:variant>
      <vt:variant>
        <vt:lpwstr>_Toc226773113</vt:lpwstr>
      </vt:variant>
      <vt:variant>
        <vt:i4>1048626</vt:i4>
      </vt:variant>
      <vt:variant>
        <vt:i4>224</vt:i4>
      </vt:variant>
      <vt:variant>
        <vt:i4>0</vt:i4>
      </vt:variant>
      <vt:variant>
        <vt:i4>5</vt:i4>
      </vt:variant>
      <vt:variant>
        <vt:lpwstr/>
      </vt:variant>
      <vt:variant>
        <vt:lpwstr>_Toc226773112</vt:lpwstr>
      </vt:variant>
      <vt:variant>
        <vt:i4>1048626</vt:i4>
      </vt:variant>
      <vt:variant>
        <vt:i4>218</vt:i4>
      </vt:variant>
      <vt:variant>
        <vt:i4>0</vt:i4>
      </vt:variant>
      <vt:variant>
        <vt:i4>5</vt:i4>
      </vt:variant>
      <vt:variant>
        <vt:lpwstr/>
      </vt:variant>
      <vt:variant>
        <vt:lpwstr>_Toc226773111</vt:lpwstr>
      </vt:variant>
      <vt:variant>
        <vt:i4>1048626</vt:i4>
      </vt:variant>
      <vt:variant>
        <vt:i4>212</vt:i4>
      </vt:variant>
      <vt:variant>
        <vt:i4>0</vt:i4>
      </vt:variant>
      <vt:variant>
        <vt:i4>5</vt:i4>
      </vt:variant>
      <vt:variant>
        <vt:lpwstr/>
      </vt:variant>
      <vt:variant>
        <vt:lpwstr>_Toc226773110</vt:lpwstr>
      </vt:variant>
      <vt:variant>
        <vt:i4>1114162</vt:i4>
      </vt:variant>
      <vt:variant>
        <vt:i4>206</vt:i4>
      </vt:variant>
      <vt:variant>
        <vt:i4>0</vt:i4>
      </vt:variant>
      <vt:variant>
        <vt:i4>5</vt:i4>
      </vt:variant>
      <vt:variant>
        <vt:lpwstr/>
      </vt:variant>
      <vt:variant>
        <vt:lpwstr>_Toc226773109</vt:lpwstr>
      </vt:variant>
      <vt:variant>
        <vt:i4>1114162</vt:i4>
      </vt:variant>
      <vt:variant>
        <vt:i4>200</vt:i4>
      </vt:variant>
      <vt:variant>
        <vt:i4>0</vt:i4>
      </vt:variant>
      <vt:variant>
        <vt:i4>5</vt:i4>
      </vt:variant>
      <vt:variant>
        <vt:lpwstr/>
      </vt:variant>
      <vt:variant>
        <vt:lpwstr>_Toc226773108</vt:lpwstr>
      </vt:variant>
      <vt:variant>
        <vt:i4>1114162</vt:i4>
      </vt:variant>
      <vt:variant>
        <vt:i4>194</vt:i4>
      </vt:variant>
      <vt:variant>
        <vt:i4>0</vt:i4>
      </vt:variant>
      <vt:variant>
        <vt:i4>5</vt:i4>
      </vt:variant>
      <vt:variant>
        <vt:lpwstr/>
      </vt:variant>
      <vt:variant>
        <vt:lpwstr>_Toc226773107</vt:lpwstr>
      </vt:variant>
      <vt:variant>
        <vt:i4>1114162</vt:i4>
      </vt:variant>
      <vt:variant>
        <vt:i4>188</vt:i4>
      </vt:variant>
      <vt:variant>
        <vt:i4>0</vt:i4>
      </vt:variant>
      <vt:variant>
        <vt:i4>5</vt:i4>
      </vt:variant>
      <vt:variant>
        <vt:lpwstr/>
      </vt:variant>
      <vt:variant>
        <vt:lpwstr>_Toc226773106</vt:lpwstr>
      </vt:variant>
      <vt:variant>
        <vt:i4>1114162</vt:i4>
      </vt:variant>
      <vt:variant>
        <vt:i4>182</vt:i4>
      </vt:variant>
      <vt:variant>
        <vt:i4>0</vt:i4>
      </vt:variant>
      <vt:variant>
        <vt:i4>5</vt:i4>
      </vt:variant>
      <vt:variant>
        <vt:lpwstr/>
      </vt:variant>
      <vt:variant>
        <vt:lpwstr>_Toc226773105</vt:lpwstr>
      </vt:variant>
      <vt:variant>
        <vt:i4>1114162</vt:i4>
      </vt:variant>
      <vt:variant>
        <vt:i4>176</vt:i4>
      </vt:variant>
      <vt:variant>
        <vt:i4>0</vt:i4>
      </vt:variant>
      <vt:variant>
        <vt:i4>5</vt:i4>
      </vt:variant>
      <vt:variant>
        <vt:lpwstr/>
      </vt:variant>
      <vt:variant>
        <vt:lpwstr>_Toc226773104</vt:lpwstr>
      </vt:variant>
      <vt:variant>
        <vt:i4>1114162</vt:i4>
      </vt:variant>
      <vt:variant>
        <vt:i4>170</vt:i4>
      </vt:variant>
      <vt:variant>
        <vt:i4>0</vt:i4>
      </vt:variant>
      <vt:variant>
        <vt:i4>5</vt:i4>
      </vt:variant>
      <vt:variant>
        <vt:lpwstr/>
      </vt:variant>
      <vt:variant>
        <vt:lpwstr>_Toc226773103</vt:lpwstr>
      </vt:variant>
      <vt:variant>
        <vt:i4>1114162</vt:i4>
      </vt:variant>
      <vt:variant>
        <vt:i4>164</vt:i4>
      </vt:variant>
      <vt:variant>
        <vt:i4>0</vt:i4>
      </vt:variant>
      <vt:variant>
        <vt:i4>5</vt:i4>
      </vt:variant>
      <vt:variant>
        <vt:lpwstr/>
      </vt:variant>
      <vt:variant>
        <vt:lpwstr>_Toc226773102</vt:lpwstr>
      </vt:variant>
      <vt:variant>
        <vt:i4>1114162</vt:i4>
      </vt:variant>
      <vt:variant>
        <vt:i4>158</vt:i4>
      </vt:variant>
      <vt:variant>
        <vt:i4>0</vt:i4>
      </vt:variant>
      <vt:variant>
        <vt:i4>5</vt:i4>
      </vt:variant>
      <vt:variant>
        <vt:lpwstr/>
      </vt:variant>
      <vt:variant>
        <vt:lpwstr>_Toc226773101</vt:lpwstr>
      </vt:variant>
      <vt:variant>
        <vt:i4>1114162</vt:i4>
      </vt:variant>
      <vt:variant>
        <vt:i4>152</vt:i4>
      </vt:variant>
      <vt:variant>
        <vt:i4>0</vt:i4>
      </vt:variant>
      <vt:variant>
        <vt:i4>5</vt:i4>
      </vt:variant>
      <vt:variant>
        <vt:lpwstr/>
      </vt:variant>
      <vt:variant>
        <vt:lpwstr>_Toc226773100</vt:lpwstr>
      </vt:variant>
      <vt:variant>
        <vt:i4>1572915</vt:i4>
      </vt:variant>
      <vt:variant>
        <vt:i4>146</vt:i4>
      </vt:variant>
      <vt:variant>
        <vt:i4>0</vt:i4>
      </vt:variant>
      <vt:variant>
        <vt:i4>5</vt:i4>
      </vt:variant>
      <vt:variant>
        <vt:lpwstr/>
      </vt:variant>
      <vt:variant>
        <vt:lpwstr>_Toc226773099</vt:lpwstr>
      </vt:variant>
      <vt:variant>
        <vt:i4>1572915</vt:i4>
      </vt:variant>
      <vt:variant>
        <vt:i4>140</vt:i4>
      </vt:variant>
      <vt:variant>
        <vt:i4>0</vt:i4>
      </vt:variant>
      <vt:variant>
        <vt:i4>5</vt:i4>
      </vt:variant>
      <vt:variant>
        <vt:lpwstr/>
      </vt:variant>
      <vt:variant>
        <vt:lpwstr>_Toc226773098</vt:lpwstr>
      </vt:variant>
      <vt:variant>
        <vt:i4>1572915</vt:i4>
      </vt:variant>
      <vt:variant>
        <vt:i4>134</vt:i4>
      </vt:variant>
      <vt:variant>
        <vt:i4>0</vt:i4>
      </vt:variant>
      <vt:variant>
        <vt:i4>5</vt:i4>
      </vt:variant>
      <vt:variant>
        <vt:lpwstr/>
      </vt:variant>
      <vt:variant>
        <vt:lpwstr>_Toc226773097</vt:lpwstr>
      </vt:variant>
      <vt:variant>
        <vt:i4>1572915</vt:i4>
      </vt:variant>
      <vt:variant>
        <vt:i4>128</vt:i4>
      </vt:variant>
      <vt:variant>
        <vt:i4>0</vt:i4>
      </vt:variant>
      <vt:variant>
        <vt:i4>5</vt:i4>
      </vt:variant>
      <vt:variant>
        <vt:lpwstr/>
      </vt:variant>
      <vt:variant>
        <vt:lpwstr>_Toc226773096</vt:lpwstr>
      </vt:variant>
      <vt:variant>
        <vt:i4>1572915</vt:i4>
      </vt:variant>
      <vt:variant>
        <vt:i4>122</vt:i4>
      </vt:variant>
      <vt:variant>
        <vt:i4>0</vt:i4>
      </vt:variant>
      <vt:variant>
        <vt:i4>5</vt:i4>
      </vt:variant>
      <vt:variant>
        <vt:lpwstr/>
      </vt:variant>
      <vt:variant>
        <vt:lpwstr>_Toc226773095</vt:lpwstr>
      </vt:variant>
      <vt:variant>
        <vt:i4>1572915</vt:i4>
      </vt:variant>
      <vt:variant>
        <vt:i4>116</vt:i4>
      </vt:variant>
      <vt:variant>
        <vt:i4>0</vt:i4>
      </vt:variant>
      <vt:variant>
        <vt:i4>5</vt:i4>
      </vt:variant>
      <vt:variant>
        <vt:lpwstr/>
      </vt:variant>
      <vt:variant>
        <vt:lpwstr>_Toc226773094</vt:lpwstr>
      </vt:variant>
      <vt:variant>
        <vt:i4>1572915</vt:i4>
      </vt:variant>
      <vt:variant>
        <vt:i4>110</vt:i4>
      </vt:variant>
      <vt:variant>
        <vt:i4>0</vt:i4>
      </vt:variant>
      <vt:variant>
        <vt:i4>5</vt:i4>
      </vt:variant>
      <vt:variant>
        <vt:lpwstr/>
      </vt:variant>
      <vt:variant>
        <vt:lpwstr>_Toc226773093</vt:lpwstr>
      </vt:variant>
      <vt:variant>
        <vt:i4>1572915</vt:i4>
      </vt:variant>
      <vt:variant>
        <vt:i4>104</vt:i4>
      </vt:variant>
      <vt:variant>
        <vt:i4>0</vt:i4>
      </vt:variant>
      <vt:variant>
        <vt:i4>5</vt:i4>
      </vt:variant>
      <vt:variant>
        <vt:lpwstr/>
      </vt:variant>
      <vt:variant>
        <vt:lpwstr>_Toc226773092</vt:lpwstr>
      </vt:variant>
      <vt:variant>
        <vt:i4>1572915</vt:i4>
      </vt:variant>
      <vt:variant>
        <vt:i4>98</vt:i4>
      </vt:variant>
      <vt:variant>
        <vt:i4>0</vt:i4>
      </vt:variant>
      <vt:variant>
        <vt:i4>5</vt:i4>
      </vt:variant>
      <vt:variant>
        <vt:lpwstr/>
      </vt:variant>
      <vt:variant>
        <vt:lpwstr>_Toc226773091</vt:lpwstr>
      </vt:variant>
      <vt:variant>
        <vt:i4>1572915</vt:i4>
      </vt:variant>
      <vt:variant>
        <vt:i4>92</vt:i4>
      </vt:variant>
      <vt:variant>
        <vt:i4>0</vt:i4>
      </vt:variant>
      <vt:variant>
        <vt:i4>5</vt:i4>
      </vt:variant>
      <vt:variant>
        <vt:lpwstr/>
      </vt:variant>
      <vt:variant>
        <vt:lpwstr>_Toc226773090</vt:lpwstr>
      </vt:variant>
      <vt:variant>
        <vt:i4>1638451</vt:i4>
      </vt:variant>
      <vt:variant>
        <vt:i4>86</vt:i4>
      </vt:variant>
      <vt:variant>
        <vt:i4>0</vt:i4>
      </vt:variant>
      <vt:variant>
        <vt:i4>5</vt:i4>
      </vt:variant>
      <vt:variant>
        <vt:lpwstr/>
      </vt:variant>
      <vt:variant>
        <vt:lpwstr>_Toc226773089</vt:lpwstr>
      </vt:variant>
      <vt:variant>
        <vt:i4>1638451</vt:i4>
      </vt:variant>
      <vt:variant>
        <vt:i4>80</vt:i4>
      </vt:variant>
      <vt:variant>
        <vt:i4>0</vt:i4>
      </vt:variant>
      <vt:variant>
        <vt:i4>5</vt:i4>
      </vt:variant>
      <vt:variant>
        <vt:lpwstr/>
      </vt:variant>
      <vt:variant>
        <vt:lpwstr>_Toc226773088</vt:lpwstr>
      </vt:variant>
      <vt:variant>
        <vt:i4>1638451</vt:i4>
      </vt:variant>
      <vt:variant>
        <vt:i4>74</vt:i4>
      </vt:variant>
      <vt:variant>
        <vt:i4>0</vt:i4>
      </vt:variant>
      <vt:variant>
        <vt:i4>5</vt:i4>
      </vt:variant>
      <vt:variant>
        <vt:lpwstr/>
      </vt:variant>
      <vt:variant>
        <vt:lpwstr>_Toc226773087</vt:lpwstr>
      </vt:variant>
      <vt:variant>
        <vt:i4>1638451</vt:i4>
      </vt:variant>
      <vt:variant>
        <vt:i4>68</vt:i4>
      </vt:variant>
      <vt:variant>
        <vt:i4>0</vt:i4>
      </vt:variant>
      <vt:variant>
        <vt:i4>5</vt:i4>
      </vt:variant>
      <vt:variant>
        <vt:lpwstr/>
      </vt:variant>
      <vt:variant>
        <vt:lpwstr>_Toc226773086</vt:lpwstr>
      </vt:variant>
      <vt:variant>
        <vt:i4>1638451</vt:i4>
      </vt:variant>
      <vt:variant>
        <vt:i4>62</vt:i4>
      </vt:variant>
      <vt:variant>
        <vt:i4>0</vt:i4>
      </vt:variant>
      <vt:variant>
        <vt:i4>5</vt:i4>
      </vt:variant>
      <vt:variant>
        <vt:lpwstr/>
      </vt:variant>
      <vt:variant>
        <vt:lpwstr>_Toc226773085</vt:lpwstr>
      </vt:variant>
      <vt:variant>
        <vt:i4>1638451</vt:i4>
      </vt:variant>
      <vt:variant>
        <vt:i4>56</vt:i4>
      </vt:variant>
      <vt:variant>
        <vt:i4>0</vt:i4>
      </vt:variant>
      <vt:variant>
        <vt:i4>5</vt:i4>
      </vt:variant>
      <vt:variant>
        <vt:lpwstr/>
      </vt:variant>
      <vt:variant>
        <vt:lpwstr>_Toc226773084</vt:lpwstr>
      </vt:variant>
      <vt:variant>
        <vt:i4>1638451</vt:i4>
      </vt:variant>
      <vt:variant>
        <vt:i4>50</vt:i4>
      </vt:variant>
      <vt:variant>
        <vt:i4>0</vt:i4>
      </vt:variant>
      <vt:variant>
        <vt:i4>5</vt:i4>
      </vt:variant>
      <vt:variant>
        <vt:lpwstr/>
      </vt:variant>
      <vt:variant>
        <vt:lpwstr>_Toc226773083</vt:lpwstr>
      </vt:variant>
      <vt:variant>
        <vt:i4>1638451</vt:i4>
      </vt:variant>
      <vt:variant>
        <vt:i4>44</vt:i4>
      </vt:variant>
      <vt:variant>
        <vt:i4>0</vt:i4>
      </vt:variant>
      <vt:variant>
        <vt:i4>5</vt:i4>
      </vt:variant>
      <vt:variant>
        <vt:lpwstr/>
      </vt:variant>
      <vt:variant>
        <vt:lpwstr>_Toc226773082</vt:lpwstr>
      </vt:variant>
      <vt:variant>
        <vt:i4>1638451</vt:i4>
      </vt:variant>
      <vt:variant>
        <vt:i4>38</vt:i4>
      </vt:variant>
      <vt:variant>
        <vt:i4>0</vt:i4>
      </vt:variant>
      <vt:variant>
        <vt:i4>5</vt:i4>
      </vt:variant>
      <vt:variant>
        <vt:lpwstr/>
      </vt:variant>
      <vt:variant>
        <vt:lpwstr>_Toc226773081</vt:lpwstr>
      </vt:variant>
      <vt:variant>
        <vt:i4>1638451</vt:i4>
      </vt:variant>
      <vt:variant>
        <vt:i4>32</vt:i4>
      </vt:variant>
      <vt:variant>
        <vt:i4>0</vt:i4>
      </vt:variant>
      <vt:variant>
        <vt:i4>5</vt:i4>
      </vt:variant>
      <vt:variant>
        <vt:lpwstr/>
      </vt:variant>
      <vt:variant>
        <vt:lpwstr>_Toc226773080</vt:lpwstr>
      </vt:variant>
      <vt:variant>
        <vt:i4>1441843</vt:i4>
      </vt:variant>
      <vt:variant>
        <vt:i4>26</vt:i4>
      </vt:variant>
      <vt:variant>
        <vt:i4>0</vt:i4>
      </vt:variant>
      <vt:variant>
        <vt:i4>5</vt:i4>
      </vt:variant>
      <vt:variant>
        <vt:lpwstr/>
      </vt:variant>
      <vt:variant>
        <vt:lpwstr>_Toc226773079</vt:lpwstr>
      </vt:variant>
      <vt:variant>
        <vt:i4>1441843</vt:i4>
      </vt:variant>
      <vt:variant>
        <vt:i4>20</vt:i4>
      </vt:variant>
      <vt:variant>
        <vt:i4>0</vt:i4>
      </vt:variant>
      <vt:variant>
        <vt:i4>5</vt:i4>
      </vt:variant>
      <vt:variant>
        <vt:lpwstr/>
      </vt:variant>
      <vt:variant>
        <vt:lpwstr>_Toc226773078</vt:lpwstr>
      </vt:variant>
      <vt:variant>
        <vt:i4>1441843</vt:i4>
      </vt:variant>
      <vt:variant>
        <vt:i4>14</vt:i4>
      </vt:variant>
      <vt:variant>
        <vt:i4>0</vt:i4>
      </vt:variant>
      <vt:variant>
        <vt:i4>5</vt:i4>
      </vt:variant>
      <vt:variant>
        <vt:lpwstr/>
      </vt:variant>
      <vt:variant>
        <vt:lpwstr>_Toc226773077</vt:lpwstr>
      </vt:variant>
      <vt:variant>
        <vt:i4>1441843</vt:i4>
      </vt:variant>
      <vt:variant>
        <vt:i4>8</vt:i4>
      </vt:variant>
      <vt:variant>
        <vt:i4>0</vt:i4>
      </vt:variant>
      <vt:variant>
        <vt:i4>5</vt:i4>
      </vt:variant>
      <vt:variant>
        <vt:lpwstr/>
      </vt:variant>
      <vt:variant>
        <vt:lpwstr>_Toc226773076</vt:lpwstr>
      </vt:variant>
      <vt:variant>
        <vt:i4>1441843</vt:i4>
      </vt:variant>
      <vt:variant>
        <vt:i4>2</vt:i4>
      </vt:variant>
      <vt:variant>
        <vt:i4>0</vt:i4>
      </vt:variant>
      <vt:variant>
        <vt:i4>5</vt:i4>
      </vt:variant>
      <vt:variant>
        <vt:lpwstr/>
      </vt:variant>
      <vt:variant>
        <vt:lpwstr>_Toc226773075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ACIK İHALE USULU</dc:title>
  <dc:creator>KULLANCI-1</dc:creator>
  <cp:lastModifiedBy>Mahmut</cp:lastModifiedBy>
  <cp:revision>99</cp:revision>
  <cp:lastPrinted>2014-09-23T12:53:00Z</cp:lastPrinted>
  <dcterms:created xsi:type="dcterms:W3CDTF">2011-09-25T15:40:00Z</dcterms:created>
  <dcterms:modified xsi:type="dcterms:W3CDTF">2019-07-01T13:47:00Z</dcterms:modified>
</cp:coreProperties>
</file>